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77" w:rsidRPr="004A2626" w:rsidRDefault="007B3077" w:rsidP="007B3077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4A2626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บทที่  4</w:t>
      </w:r>
    </w:p>
    <w:p w:rsidR="007B3077" w:rsidRPr="004A2626" w:rsidRDefault="007B3077" w:rsidP="007B3077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 w:rsidRPr="004A2626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</w:p>
    <w:p w:rsidR="007B3077" w:rsidRPr="004A2626" w:rsidRDefault="007B3077" w:rsidP="007B3077">
      <w:pPr>
        <w:autoSpaceDE w:val="0"/>
        <w:autoSpaceDN w:val="0"/>
        <w:adjustRightInd w:val="0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AA7BD5" w:rsidRPr="004A2626" w:rsidRDefault="007B3077" w:rsidP="009F1575">
      <w:pPr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 w:rsidRPr="004A262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4A2626">
        <w:rPr>
          <w:rFonts w:ascii="TH SarabunPSK" w:eastAsia="AngsanaNew-Bold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 </w:t>
      </w:r>
      <w:r w:rsidR="00ED1096"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การ</w:t>
      </w:r>
      <w:r w:rsidR="005E2687"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วิ</w:t>
      </w:r>
      <w:r w:rsidR="003B0425"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เคราะห์ข้อมูล</w:t>
      </w:r>
      <w:r w:rsidR="0044543F"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เรื่อง</w:t>
      </w:r>
      <w:r w:rsidR="003B0425" w:rsidRPr="004A26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B042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การลงทะเบียนในรายวิชาศึกษาทั่วไปของนักศึกษามหาวิทยาลัยราชภัฏเชียงใหม่</w:t>
      </w:r>
      <w:r w:rsidR="003B0425" w:rsidRPr="004A2626">
        <w:rPr>
          <w:rFonts w:ascii="TH SarabunPSK" w:eastAsia="AngsanaNew-Bold" w:hAnsi="TH SarabunPSK" w:cs="TH SarabunPSK" w:hint="cs"/>
          <w:sz w:val="32"/>
          <w:szCs w:val="32"/>
        </w:rPr>
        <w:t xml:space="preserve"> </w:t>
      </w:r>
      <w:r w:rsidR="003B0425" w:rsidRPr="004A2626">
        <w:rPr>
          <w:rFonts w:ascii="TH SarabunPSK" w:eastAsia="AngsanaNew-Bold" w:hAnsi="TH SarabunPSK" w:cs="TH SarabunPSK" w:hint="cs"/>
          <w:sz w:val="32"/>
          <w:szCs w:val="32"/>
          <w:cs/>
        </w:rPr>
        <w:t>โดย</w:t>
      </w:r>
      <w:r w:rsidR="00166F85" w:rsidRPr="004A262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นำเสนอผลการวิเคราะห์ข้อมูลออกเป็น </w:t>
      </w:r>
      <w:r w:rsidR="003C7130" w:rsidRPr="004A2626">
        <w:rPr>
          <w:rFonts w:ascii="TH SarabunPSK" w:eastAsia="AngsanaNew-Bold" w:hAnsi="TH SarabunPSK" w:cs="TH SarabunPSK" w:hint="cs"/>
          <w:sz w:val="32"/>
          <w:szCs w:val="32"/>
        </w:rPr>
        <w:t>5</w:t>
      </w:r>
      <w:r w:rsidR="00166F85" w:rsidRPr="004A2626">
        <w:rPr>
          <w:rFonts w:ascii="TH SarabunPSK" w:eastAsia="AngsanaNew-Bold" w:hAnsi="TH SarabunPSK" w:cs="TH SarabunPSK" w:hint="cs"/>
          <w:sz w:val="32"/>
          <w:szCs w:val="32"/>
        </w:rPr>
        <w:t xml:space="preserve"> </w:t>
      </w:r>
      <w:r w:rsidR="00166F85" w:rsidRPr="004A262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ตอน </w:t>
      </w:r>
      <w:r w:rsidR="00166F85" w:rsidRPr="004A2626">
        <w:rPr>
          <w:rFonts w:ascii="TH SarabunPSK" w:eastAsia="AngsanaNew-Bold" w:hAnsi="TH SarabunPSK" w:cs="TH SarabunPSK" w:hint="cs"/>
          <w:sz w:val="32"/>
          <w:szCs w:val="32"/>
        </w:rPr>
        <w:t xml:space="preserve"> </w:t>
      </w:r>
      <w:r w:rsidR="00A93D38" w:rsidRPr="004A262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4543F" w:rsidRPr="004A2626" w:rsidRDefault="00AA7BD5" w:rsidP="0044543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44543F" w:rsidRPr="004A2626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3D32C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43F" w:rsidRPr="004A2626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="00E16747" w:rsidRPr="004A2626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ผลการวิเคราะห์การลงทะเบียนรายวิชาศึกษาทั่วไป</w:t>
      </w:r>
      <w:r w:rsidR="00C77974" w:rsidRPr="004A2626">
        <w:rPr>
          <w:rFonts w:ascii="TH SarabunPSK" w:hAnsi="TH SarabunPSK" w:cs="TH SarabunPSK" w:hint="cs"/>
          <w:sz w:val="32"/>
          <w:szCs w:val="32"/>
          <w:cs/>
        </w:rPr>
        <w:t>ภาคปกติ</w:t>
      </w:r>
    </w:p>
    <w:p w:rsidR="00F247C7" w:rsidRPr="004A2626" w:rsidRDefault="00F661D6" w:rsidP="00F247C7">
      <w:pPr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44543F" w:rsidRPr="004A2626">
        <w:rPr>
          <w:rFonts w:ascii="TH SarabunPSK" w:hAnsi="TH SarabunPSK" w:cs="TH SarabunPSK" w:hint="cs"/>
          <w:sz w:val="32"/>
          <w:szCs w:val="32"/>
          <w:cs/>
        </w:rPr>
        <w:t xml:space="preserve">ตอนที่  2  </w:t>
      </w:r>
      <w:r w:rsidR="00C77974" w:rsidRPr="004A2626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ผลการวิเคราะห์การลงทะเบียนรายวิชาศึกษาทั่วไปภาคพิเศษ</w:t>
      </w:r>
    </w:p>
    <w:p w:rsidR="00790B73" w:rsidRPr="004A2626" w:rsidRDefault="0044543F" w:rsidP="00F247C7">
      <w:pPr>
        <w:ind w:firstLine="709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C17B27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C17B27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974" w:rsidRPr="004A2626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ผลการวิเคราะห์การลงทะเบียนของนักศึกษาที่ลงเกินจำนวนที่รายวิชาศึกษาทั่วไปกำหนดจำนวนรับ</w:t>
      </w:r>
      <w:r w:rsidR="00520FA5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564" w:rsidRPr="004A2626">
        <w:rPr>
          <w:rFonts w:ascii="TH SarabunPSK" w:hAnsi="TH SarabunPSK" w:cs="TH SarabunPSK" w:hint="cs"/>
          <w:sz w:val="32"/>
          <w:szCs w:val="32"/>
          <w:cs/>
        </w:rPr>
        <w:t xml:space="preserve"> ภาคปกติ</w:t>
      </w:r>
    </w:p>
    <w:p w:rsidR="00790B73" w:rsidRPr="004A2626" w:rsidRDefault="00790B73" w:rsidP="00790B73">
      <w:pPr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50845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ตอนที่ 4  </w:t>
      </w:r>
      <w:r w:rsidR="007B2564" w:rsidRPr="004A2626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ผลการวิเคราะห์การลงทะเบียนของนักศึกษาที่ลงเกินจำนวนที่รายวิชาศึกษาทั่วไปกำหนดจำนวนรับ</w:t>
      </w:r>
      <w:r w:rsidR="00520FA5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564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974" w:rsidRPr="004A2626">
        <w:rPr>
          <w:rFonts w:ascii="TH SarabunPSK" w:hAnsi="TH SarabunPSK" w:cs="TH SarabunPSK" w:hint="cs"/>
          <w:sz w:val="32"/>
          <w:szCs w:val="32"/>
          <w:cs/>
        </w:rPr>
        <w:t>ภาคพิเศษ</w:t>
      </w:r>
    </w:p>
    <w:p w:rsidR="007337FA" w:rsidRPr="004A2626" w:rsidRDefault="007B2564" w:rsidP="003A597F">
      <w:pPr>
        <w:ind w:firstLine="709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>ตอนที่ 5  การเปรียบเทียบการลงทะเบียนรายว</w:t>
      </w:r>
      <w:r w:rsidR="00357883" w:rsidRPr="004A2626">
        <w:rPr>
          <w:rFonts w:ascii="TH SarabunPSK" w:hAnsi="TH SarabunPSK" w:cs="TH SarabunPSK" w:hint="cs"/>
          <w:sz w:val="32"/>
          <w:szCs w:val="32"/>
          <w:cs/>
        </w:rPr>
        <w:t>ิชาศึกษาทั่วไป</w:t>
      </w:r>
    </w:p>
    <w:p w:rsidR="003A597F" w:rsidRPr="004A2626" w:rsidRDefault="00F247C7" w:rsidP="003A597F">
      <w:pPr>
        <w:ind w:firstLine="709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</w:rPr>
        <w:br/>
      </w:r>
      <w:r w:rsidR="000938BE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 1  </w:t>
      </w:r>
      <w:r w:rsidR="00E16747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ผลการวิเคราะห์การลงทะเบียนรายวิชาศึกษาทั่วไป</w:t>
      </w:r>
      <w:r w:rsidR="00C77974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ภาคปกติ</w:t>
      </w:r>
    </w:p>
    <w:p w:rsidR="00EB1575" w:rsidRPr="004A2626" w:rsidRDefault="00EB1575" w:rsidP="003A597F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>ตารางที่ 4.</w:t>
      </w:r>
      <w:r w:rsidR="000938BE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6747" w:rsidRPr="004A2626">
        <w:rPr>
          <w:rFonts w:ascii="TH SarabunPSK" w:hAnsi="TH SarabunPSK" w:cs="TH SarabunPSK" w:hint="cs"/>
          <w:sz w:val="32"/>
          <w:szCs w:val="32"/>
          <w:cs/>
        </w:rPr>
        <w:t>ตารางแสดงจำนวนนักศึกษาภาคปกติลงทะเบียนรายวิชาในกลุ่มวิชาศึกษาทั่วไป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16747" w:rsidRPr="004A2626">
        <w:rPr>
          <w:rFonts w:ascii="TH SarabunPSK" w:hAnsi="TH SarabunPSK" w:cs="TH SarabunPSK" w:hint="cs"/>
          <w:sz w:val="32"/>
          <w:szCs w:val="32"/>
          <w:cs/>
        </w:rPr>
        <w:t>โดยรวมปีการศึกษา</w:t>
      </w:r>
    </w:p>
    <w:p w:rsidR="00F661D6" w:rsidRPr="004A2626" w:rsidRDefault="009A1111" w:rsidP="00EB1575">
      <w:pPr>
        <w:spacing w:line="400" w:lineRule="atLeast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387"/>
      </w:tblGrid>
      <w:tr w:rsidR="009A1111" w:rsidRPr="004A2626" w:rsidTr="009A1111">
        <w:trPr>
          <w:trHeight w:val="540"/>
        </w:trPr>
        <w:tc>
          <w:tcPr>
            <w:tcW w:w="2943" w:type="dxa"/>
            <w:shd w:val="clear" w:color="auto" w:fill="auto"/>
            <w:vAlign w:val="center"/>
          </w:tcPr>
          <w:p w:rsidR="009A1111" w:rsidRPr="004A2626" w:rsidRDefault="009A1111" w:rsidP="009727D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A2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ปีการศึกษา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A1111" w:rsidRPr="004A2626" w:rsidRDefault="009A1111" w:rsidP="007348E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นักศึกษาลงทะเบียน</w:t>
            </w:r>
          </w:p>
          <w:p w:rsidR="009A1111" w:rsidRPr="004A2626" w:rsidRDefault="009A1111" w:rsidP="007348E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รายวิชาศึกษาทั่วไปรวม</w:t>
            </w:r>
          </w:p>
        </w:tc>
      </w:tr>
      <w:tr w:rsidR="009A1111" w:rsidRPr="004A2626" w:rsidTr="009A1111">
        <w:trPr>
          <w:trHeight w:val="463"/>
        </w:trPr>
        <w:tc>
          <w:tcPr>
            <w:tcW w:w="2943" w:type="dxa"/>
            <w:shd w:val="clear" w:color="auto" w:fill="auto"/>
          </w:tcPr>
          <w:p w:rsidR="009A1111" w:rsidRPr="004A2626" w:rsidRDefault="009A1111" w:rsidP="00D2441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9A1111" w:rsidRPr="004A2626" w:rsidRDefault="009A1111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36,759</w:t>
            </w:r>
          </w:p>
        </w:tc>
      </w:tr>
      <w:tr w:rsidR="009A1111" w:rsidRPr="004A2626" w:rsidTr="009A1111">
        <w:trPr>
          <w:trHeight w:val="4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111" w:rsidRPr="004A2626" w:rsidRDefault="009A1111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111" w:rsidRPr="004A2626" w:rsidRDefault="009A1111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33,563</w:t>
            </w:r>
          </w:p>
        </w:tc>
      </w:tr>
    </w:tbl>
    <w:p w:rsidR="00963E50" w:rsidRPr="004A2626" w:rsidRDefault="00963E50" w:rsidP="00403AB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4855" w:rsidRPr="004A2626" w:rsidRDefault="006410FD" w:rsidP="00403AB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403ABA" w:rsidRPr="004A2626">
        <w:rPr>
          <w:rFonts w:ascii="TH SarabunPSK" w:hAnsi="TH SarabunPSK" w:cs="TH SarabunPSK" w:hint="cs"/>
          <w:sz w:val="32"/>
          <w:szCs w:val="32"/>
          <w:cs/>
        </w:rPr>
        <w:t>จากตารางที่ 4.1</w:t>
      </w:r>
      <w:r w:rsidR="00EB1575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130" w:rsidRPr="004A2626">
        <w:rPr>
          <w:rFonts w:ascii="TH SarabunPSK" w:hAnsi="TH SarabunPSK" w:cs="TH SarabunPSK" w:hint="cs"/>
          <w:sz w:val="32"/>
          <w:szCs w:val="32"/>
          <w:cs/>
        </w:rPr>
        <w:t>แ</w:t>
      </w:r>
      <w:r w:rsidR="007F2C84" w:rsidRPr="004A2626">
        <w:rPr>
          <w:rFonts w:ascii="TH SarabunPSK" w:hAnsi="TH SarabunPSK" w:cs="TH SarabunPSK" w:hint="cs"/>
          <w:sz w:val="32"/>
          <w:szCs w:val="32"/>
          <w:cs/>
        </w:rPr>
        <w:t>สดงให้เห็น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>การลงทะเบียนของนักศึกษามหาวิทยาลัยราชภัฏเชียงใหม่ภาคปกติ ในรายวิชากลุ่มวิชาศึกษาทั่วไปโดยในข้อมูลจะแสดงถึงจำนวนนักศึกษาที่ลงทะเบียนแยกเป็นรายปีการศึกษา</w:t>
      </w:r>
      <w:r w:rsidR="003B0425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>โดยปีการศึกษา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นักศึกษาที่ลงทะเบียนวิชาศึกษาทั่วไป จำนวน 36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>7</w:t>
      </w:r>
      <w:r w:rsidR="00717BBE" w:rsidRPr="004A2626">
        <w:rPr>
          <w:rFonts w:ascii="TH SarabunPSK" w:hAnsi="TH SarabunPSK" w:cs="TH SarabunPSK" w:hint="cs"/>
          <w:sz w:val="32"/>
          <w:szCs w:val="32"/>
          <w:cs/>
        </w:rPr>
        <w:t>59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 xml:space="preserve"> และปีการศึกษา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56500B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นักศึกษาที่ลงทะเบียนวิชาศึกษาทั่วไปจำนวน 33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717BBE" w:rsidRPr="004A2626">
        <w:rPr>
          <w:rFonts w:ascii="TH SarabunPSK" w:hAnsi="TH SarabunPSK" w:cs="TH SarabunPSK" w:hint="cs"/>
          <w:sz w:val="32"/>
          <w:szCs w:val="32"/>
          <w:cs/>
        </w:rPr>
        <w:t>563</w:t>
      </w:r>
      <w:r w:rsidR="003B0425" w:rsidRPr="004A2626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 xml:space="preserve"> ตามลำดับ โดยมีแนวโน้มจำนวนนักศึกษาที่ลงทะเบียนรายวิชาศึกษาทั่วไปลดลง โดยมีสาเหตุสำคัญทำให้นักศึกษาลงทะเบียนในรายวิชาศึกษาทั่วไป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น้อยลง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แนวโน้มนักศึกษาเข้าศึกษาต่อที่ลดลงอันเกิดจากประชากรวัยเรียนลดลง การกำหนดแผนการเรียนให้เลือกวิชาศึกษาทั่วไป</w:t>
      </w:r>
      <w:r w:rsidR="00FA72F5" w:rsidRPr="004A26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แผนการเรียนเสนอแนะ</w:t>
      </w:r>
      <w:r w:rsidR="00FA72F5" w:rsidRPr="004A2626">
        <w:rPr>
          <w:rFonts w:ascii="TH SarabunPSK" w:hAnsi="TH SarabunPSK" w:cs="TH SarabunPSK" w:hint="cs"/>
          <w:sz w:val="32"/>
          <w:szCs w:val="32"/>
          <w:cs/>
        </w:rPr>
        <w:t>ที่ถูกกำหนดมาจากภาควิชา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 xml:space="preserve"> โดยใน</w:t>
      </w:r>
      <w:r w:rsidR="007337FA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ปีการศึกษาก่อนหน้านั้น</w:t>
      </w:r>
      <w:r w:rsidR="00FA72F5" w:rsidRPr="004A2626">
        <w:rPr>
          <w:rFonts w:ascii="TH SarabunPSK" w:hAnsi="TH SarabunPSK" w:cs="TH SarabunPSK" w:hint="cs"/>
          <w:sz w:val="32"/>
          <w:szCs w:val="32"/>
          <w:cs/>
        </w:rPr>
        <w:t xml:space="preserve">นักศึกษาลงทะเบียนแบบอิสระ </w:t>
      </w:r>
      <w:r w:rsidR="00FA72F5" w:rsidRPr="004A2626">
        <w:rPr>
          <w:rFonts w:ascii="TH SarabunPSK" w:hAnsi="TH SarabunPSK" w:cs="TH SarabunPSK" w:hint="cs"/>
          <w:sz w:val="32"/>
          <w:szCs w:val="32"/>
        </w:rPr>
        <w:t xml:space="preserve">Free enrollment </w:t>
      </w:r>
    </w:p>
    <w:p w:rsidR="0020759A" w:rsidRPr="004A2626" w:rsidRDefault="0020759A" w:rsidP="00403AB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59A" w:rsidRPr="004A2626" w:rsidRDefault="0020759A" w:rsidP="00403AB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F3A08" w:rsidRPr="004A2626" w:rsidRDefault="00EB1575" w:rsidP="00EB1575">
      <w:pPr>
        <w:spacing w:line="40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4.2 </w:t>
      </w:r>
      <w:r w:rsidR="007F2C84" w:rsidRPr="004A2626">
        <w:rPr>
          <w:rFonts w:ascii="TH SarabunPSK" w:hAnsi="TH SarabunPSK" w:cs="TH SarabunPSK" w:hint="cs"/>
          <w:sz w:val="32"/>
          <w:szCs w:val="32"/>
          <w:cs/>
        </w:rPr>
        <w:t>ตารางแสดงจำนวนนักศึกษาภาคปกติลงทะเบียนรายวิชาในกลุ่มวิชาศึกษาทั่วไป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F2C84" w:rsidRPr="004A2626">
        <w:rPr>
          <w:rFonts w:ascii="TH SarabunPSK" w:hAnsi="TH SarabunPSK" w:cs="TH SarabunPSK" w:hint="cs"/>
          <w:sz w:val="32"/>
          <w:szCs w:val="32"/>
          <w:cs/>
        </w:rPr>
        <w:t>แยกเป็นรายภาคการศึกษา</w:t>
      </w:r>
    </w:p>
    <w:p w:rsidR="009A1111" w:rsidRPr="004A2626" w:rsidRDefault="009A1111" w:rsidP="00EB1575">
      <w:pPr>
        <w:spacing w:line="400" w:lineRule="atLeast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A262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34"/>
        <w:gridCol w:w="851"/>
        <w:gridCol w:w="992"/>
        <w:gridCol w:w="1134"/>
        <w:gridCol w:w="1418"/>
        <w:gridCol w:w="1701"/>
      </w:tblGrid>
      <w:tr w:rsidR="00A80262" w:rsidRPr="004A2626" w:rsidTr="001335FF">
        <w:trPr>
          <w:trHeight w:val="540"/>
        </w:trPr>
        <w:tc>
          <w:tcPr>
            <w:tcW w:w="1148" w:type="dxa"/>
            <w:vMerge w:val="restart"/>
            <w:shd w:val="clear" w:color="auto" w:fill="auto"/>
            <w:vAlign w:val="center"/>
          </w:tcPr>
          <w:p w:rsidR="00A80262" w:rsidRPr="004A2626" w:rsidRDefault="00A80262" w:rsidP="007348E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A80262" w:rsidRPr="004A2626" w:rsidRDefault="007337F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bottom"/>
          </w:tcPr>
          <w:p w:rsidR="00A80262" w:rsidRPr="004A2626" w:rsidRDefault="007337F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3119" w:type="dxa"/>
            <w:gridSpan w:val="2"/>
            <w:vAlign w:val="bottom"/>
          </w:tcPr>
          <w:p w:rsidR="00A80262" w:rsidRPr="004A2626" w:rsidRDefault="001335FF" w:rsidP="001335FF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จำนวนที่ลดลงของ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br/>
              <w:t>การ</w:t>
            </w:r>
            <w:r w:rsidR="00820618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ลงทะเบียน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ระหว่าง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กับ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</w:tr>
      <w:tr w:rsidR="001335FF" w:rsidRPr="004A2626" w:rsidTr="001335FF">
        <w:trPr>
          <w:trHeight w:val="465"/>
        </w:trPr>
        <w:tc>
          <w:tcPr>
            <w:tcW w:w="1148" w:type="dxa"/>
            <w:vMerge/>
            <w:shd w:val="clear" w:color="auto" w:fill="auto"/>
          </w:tcPr>
          <w:p w:rsidR="007337FA" w:rsidRPr="004A2626" w:rsidRDefault="007337FA" w:rsidP="00CF425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ร้อยละ</w:t>
            </w:r>
          </w:p>
        </w:tc>
        <w:tc>
          <w:tcPr>
            <w:tcW w:w="992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ร้อยละ</w:t>
            </w:r>
          </w:p>
        </w:tc>
        <w:tc>
          <w:tcPr>
            <w:tcW w:w="1418" w:type="dxa"/>
            <w:vAlign w:val="bottom"/>
          </w:tcPr>
          <w:p w:rsidR="007337FA" w:rsidRPr="004A2626" w:rsidRDefault="0082061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vAlign w:val="bottom"/>
          </w:tcPr>
          <w:p w:rsidR="007337FA" w:rsidRPr="004A2626" w:rsidRDefault="0082061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ร้อยละ</w:t>
            </w:r>
          </w:p>
        </w:tc>
      </w:tr>
      <w:tr w:rsidR="001335FF" w:rsidRPr="004A2626" w:rsidTr="001335FF">
        <w:trPr>
          <w:trHeight w:val="465"/>
        </w:trPr>
        <w:tc>
          <w:tcPr>
            <w:tcW w:w="1148" w:type="dxa"/>
            <w:shd w:val="clear" w:color="auto" w:fill="auto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54.61</w:t>
            </w:r>
          </w:p>
        </w:tc>
        <w:tc>
          <w:tcPr>
            <w:tcW w:w="992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18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012</w:t>
            </w:r>
          </w:p>
        </w:tc>
        <w:tc>
          <w:tcPr>
            <w:tcW w:w="1134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53.67</w:t>
            </w:r>
          </w:p>
        </w:tc>
        <w:tc>
          <w:tcPr>
            <w:tcW w:w="1418" w:type="dxa"/>
            <w:vAlign w:val="bottom"/>
          </w:tcPr>
          <w:p w:rsidR="007337FA" w:rsidRPr="004A2626" w:rsidRDefault="00820618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062</w:t>
            </w:r>
          </w:p>
        </w:tc>
        <w:tc>
          <w:tcPr>
            <w:tcW w:w="1701" w:type="dxa"/>
            <w:vAlign w:val="bottom"/>
          </w:tcPr>
          <w:p w:rsidR="007337FA" w:rsidRPr="004A2626" w:rsidRDefault="001335FF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64.52</w:t>
            </w:r>
          </w:p>
        </w:tc>
      </w:tr>
      <w:tr w:rsidR="001335FF" w:rsidRPr="004A2626" w:rsidTr="001335FF">
        <w:trPr>
          <w:trHeight w:val="414"/>
        </w:trPr>
        <w:tc>
          <w:tcPr>
            <w:tcW w:w="1148" w:type="dxa"/>
            <w:shd w:val="clear" w:color="auto" w:fill="auto"/>
          </w:tcPr>
          <w:p w:rsidR="007337FA" w:rsidRPr="004A2626" w:rsidRDefault="007337FA" w:rsidP="007F2C84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45.39</w:t>
            </w:r>
          </w:p>
        </w:tc>
        <w:tc>
          <w:tcPr>
            <w:tcW w:w="992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551</w:t>
            </w:r>
          </w:p>
        </w:tc>
        <w:tc>
          <w:tcPr>
            <w:tcW w:w="1134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46.33</w:t>
            </w:r>
          </w:p>
        </w:tc>
        <w:tc>
          <w:tcPr>
            <w:tcW w:w="1418" w:type="dxa"/>
            <w:vAlign w:val="bottom"/>
          </w:tcPr>
          <w:p w:rsidR="007337FA" w:rsidRPr="004A2626" w:rsidRDefault="0082061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134</w:t>
            </w:r>
          </w:p>
        </w:tc>
        <w:tc>
          <w:tcPr>
            <w:tcW w:w="1701" w:type="dxa"/>
            <w:vAlign w:val="bottom"/>
          </w:tcPr>
          <w:p w:rsidR="007337FA" w:rsidRPr="004A2626" w:rsidRDefault="001335F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35.48</w:t>
            </w:r>
          </w:p>
        </w:tc>
      </w:tr>
      <w:tr w:rsidR="001335FF" w:rsidRPr="004A2626" w:rsidTr="001335FF">
        <w:trPr>
          <w:trHeight w:val="319"/>
        </w:trPr>
        <w:tc>
          <w:tcPr>
            <w:tcW w:w="1148" w:type="dxa"/>
            <w:shd w:val="clear" w:color="auto" w:fill="auto"/>
          </w:tcPr>
          <w:p w:rsidR="007337FA" w:rsidRPr="004A2626" w:rsidRDefault="00D24410" w:rsidP="00CF4255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36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  <w:tc>
          <w:tcPr>
            <w:tcW w:w="992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563</w:t>
            </w:r>
          </w:p>
        </w:tc>
        <w:tc>
          <w:tcPr>
            <w:tcW w:w="1134" w:type="dxa"/>
            <w:vAlign w:val="bottom"/>
          </w:tcPr>
          <w:p w:rsidR="007337FA" w:rsidRPr="004A2626" w:rsidRDefault="007337FA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  <w:tc>
          <w:tcPr>
            <w:tcW w:w="1418" w:type="dxa"/>
            <w:vAlign w:val="bottom"/>
          </w:tcPr>
          <w:p w:rsidR="007337FA" w:rsidRPr="004A2626" w:rsidRDefault="0082061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3196</w:t>
            </w:r>
          </w:p>
        </w:tc>
        <w:tc>
          <w:tcPr>
            <w:tcW w:w="1701" w:type="dxa"/>
            <w:vAlign w:val="bottom"/>
          </w:tcPr>
          <w:p w:rsidR="007337FA" w:rsidRPr="004A2626" w:rsidRDefault="001335F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</w:tr>
    </w:tbl>
    <w:p w:rsidR="00D27967" w:rsidRPr="004A2626" w:rsidRDefault="00EB1575" w:rsidP="00403ABA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10"/>
          <w:szCs w:val="10"/>
        </w:rPr>
      </w:pPr>
      <w:r w:rsidRPr="004A2626">
        <w:rPr>
          <w:rFonts w:ascii="TH SarabunPSK" w:hAnsi="TH SarabunPSK" w:cs="TH SarabunPSK" w:hint="cs"/>
          <w:sz w:val="32"/>
          <w:szCs w:val="32"/>
        </w:rPr>
        <w:tab/>
      </w:r>
    </w:p>
    <w:p w:rsidR="00504507" w:rsidRPr="004A2626" w:rsidRDefault="00EB1575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4.2 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 ในรายวิชากลุ่มวิชาศึกษาทั่วไป</w:t>
      </w:r>
      <w:r w:rsidR="004C4690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โดยในข้อมูลจะแสดงถึงจำนวนนักศึกษาที่ลงทะเบียน</w:t>
      </w:r>
      <w:r w:rsidR="004C4690" w:rsidRPr="004A2626">
        <w:rPr>
          <w:rFonts w:ascii="TH SarabunPSK" w:hAnsi="TH SarabunPSK" w:cs="TH SarabunPSK" w:hint="cs"/>
          <w:sz w:val="32"/>
          <w:szCs w:val="32"/>
          <w:cs/>
        </w:rPr>
        <w:t>วิชาศึกษาทั่วไป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แยกเป็น</w:t>
      </w:r>
      <w:r w:rsidR="004C4690" w:rsidRPr="004A2626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C10E79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4C4690" w:rsidRPr="004A262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F57BA"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ปีการศึกษา 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 20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 xml:space="preserve">074 คน ภาคการศึกษาที่ 2 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จำนวน16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 xml:space="preserve">685 คน 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1</w:t>
      </w:r>
      <w:r w:rsidR="0065149E">
        <w:rPr>
          <w:rFonts w:ascii="TH SarabunPSK" w:hAnsi="TH SarabunPSK" w:cs="TH SarabunPSK"/>
          <w:sz w:val="32"/>
          <w:szCs w:val="32"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18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012</w:t>
      </w:r>
      <w:r w:rsidR="00C10E7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2 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8D695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</w:t>
      </w:r>
      <w:r w:rsidR="00504507" w:rsidRPr="004A262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</w:rPr>
        <w:t>15551</w:t>
      </w:r>
      <w:r w:rsidR="00504507" w:rsidRPr="004A262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  <w:r w:rsidR="00504507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โดยจะสังเกตเห็นว่าในภาคการศึกษาที่ 1 จะมีจำนวนนักศึกษาที่ลงทะ</w:t>
      </w:r>
      <w:r w:rsidR="00F30A92" w:rsidRPr="004A2626">
        <w:rPr>
          <w:rFonts w:ascii="TH SarabunPSK" w:hAnsi="TH SarabunPSK" w:cs="TH SarabunPSK" w:hint="cs"/>
          <w:sz w:val="32"/>
          <w:szCs w:val="32"/>
          <w:cs/>
        </w:rPr>
        <w:t>เ</w:t>
      </w:r>
      <w:r w:rsidR="00504507" w:rsidRPr="004A2626">
        <w:rPr>
          <w:rFonts w:ascii="TH SarabunPSK" w:hAnsi="TH SarabunPSK" w:cs="TH SarabunPSK" w:hint="cs"/>
          <w:sz w:val="32"/>
          <w:szCs w:val="32"/>
          <w:cs/>
        </w:rPr>
        <w:t>บียนรายวิชาศึกษาทั่วไปมากกว่าภาคการศึกษาที่ 2 ทุกปีการศึกษา เนื่องจากในภาคการศึกษาที่ 1</w:t>
      </w:r>
      <w:r w:rsidR="00FD1F7E" w:rsidRPr="004A2626">
        <w:rPr>
          <w:rFonts w:ascii="TH SarabunPSK" w:hAnsi="TH SarabunPSK" w:cs="TH SarabunPSK" w:hint="cs"/>
          <w:sz w:val="32"/>
          <w:szCs w:val="32"/>
          <w:cs/>
        </w:rPr>
        <w:t xml:space="preserve"> มีการกำหนดแผนการเรียนเสนอแนะให้นักศึกษาลงทะเบียนวิชาศึกษาทั่วไป 3 รายวิชาและภาคการศึกษาที่ 2 ให้ลงทะเบียนเพียง 2 รายวิชาจากแผนการเรียนเสนอแนะรวมถึงการออกกลางคัน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FD1F7E" w:rsidRPr="004A2626">
        <w:rPr>
          <w:rFonts w:ascii="TH SarabunPSK" w:hAnsi="TH SarabunPSK" w:cs="TH SarabunPSK" w:hint="cs"/>
          <w:sz w:val="32"/>
          <w:szCs w:val="32"/>
          <w:cs/>
        </w:rPr>
        <w:t>การพ้นสภาพจากสาเหตุต่างๆของนักศึกษาจึงทำให้ปริมาณการลงทะเบียนวิชาศึกษาทั่วไปใน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FD1F7E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2 น้อยกว่าภาคการศึกษาที่ 1 ทุกปีการศึกษา</w:t>
      </w:r>
      <w:r w:rsidR="001335FF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1335FF" w:rsidRPr="004A2626">
        <w:rPr>
          <w:rFonts w:ascii="TH SarabunPSK" w:hAnsi="TH SarabunPSK" w:cs="TH SarabunPSK" w:hint="cs"/>
          <w:sz w:val="32"/>
          <w:szCs w:val="32"/>
          <w:cs/>
        </w:rPr>
        <w:t>โดยจำนวนที่ลดลงของการลงทะเบียน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>ระหว่างปีการศึกษา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กับ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ดังนี้ภาคการศึกษาที่ 1 จำนวนที่ลดลงระหว่างปีการศึกษา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กับ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จำนวน 2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>062 คนคิดเป็นร้อยละ 64.52 ภาคการศึกษาที่ 2 จำนวนที่ลดลงระหว่างปีการศึกษา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กับ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8F3B41" w:rsidRPr="004A2626">
        <w:rPr>
          <w:rFonts w:ascii="TH SarabunPSK" w:hAnsi="TH SarabunPSK" w:cs="TH SarabunPSK" w:hint="cs"/>
          <w:sz w:val="32"/>
          <w:szCs w:val="32"/>
          <w:cs/>
        </w:rPr>
        <w:t xml:space="preserve"> จำนวน 1134 คน คิดเป็นร้อยละ 35.48 </w:t>
      </w:r>
      <w:r w:rsidR="00041495" w:rsidRPr="004A2626">
        <w:rPr>
          <w:rFonts w:ascii="TH SarabunPSK" w:hAnsi="TH SarabunPSK" w:cs="TH SarabunPSK" w:hint="cs"/>
          <w:sz w:val="32"/>
          <w:szCs w:val="32"/>
          <w:cs/>
        </w:rPr>
        <w:t xml:space="preserve"> รวมทั้งปีการศึกษาจำนวน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041495" w:rsidRPr="004A2626">
        <w:rPr>
          <w:rFonts w:ascii="TH SarabunPSK" w:hAnsi="TH SarabunPSK" w:cs="TH SarabunPSK" w:hint="cs"/>
          <w:sz w:val="32"/>
          <w:szCs w:val="32"/>
          <w:cs/>
        </w:rPr>
        <w:t>ที่ลดลงระหว่างปีการศึกษา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041495" w:rsidRPr="004A2626">
        <w:rPr>
          <w:rFonts w:ascii="TH SarabunPSK" w:hAnsi="TH SarabunPSK" w:cs="TH SarabunPSK" w:hint="cs"/>
          <w:sz w:val="32"/>
          <w:szCs w:val="32"/>
          <w:cs/>
        </w:rPr>
        <w:t xml:space="preserve"> กับ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041495" w:rsidRPr="004A2626">
        <w:rPr>
          <w:rFonts w:ascii="TH SarabunPSK" w:hAnsi="TH SarabunPSK" w:cs="TH SarabunPSK" w:hint="cs"/>
          <w:sz w:val="32"/>
          <w:szCs w:val="32"/>
          <w:cs/>
        </w:rPr>
        <w:t xml:space="preserve"> จำนวน 3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041495" w:rsidRPr="004A2626">
        <w:rPr>
          <w:rFonts w:ascii="TH SarabunPSK" w:hAnsi="TH SarabunPSK" w:cs="TH SarabunPSK" w:hint="cs"/>
          <w:sz w:val="32"/>
          <w:szCs w:val="32"/>
          <w:cs/>
        </w:rPr>
        <w:t>196 คน</w:t>
      </w:r>
    </w:p>
    <w:p w:rsidR="00F23A82" w:rsidRPr="004A2626" w:rsidRDefault="00F23A82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59A" w:rsidRPr="004A2626" w:rsidRDefault="0020759A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59A" w:rsidRPr="004A2626" w:rsidRDefault="0020759A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59A" w:rsidRPr="004A2626" w:rsidRDefault="0020759A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504507">
      <w:pPr>
        <w:spacing w:line="40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4.3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ตารางแสดงจำนวนนักศึกษาภาคปกติที่ลงทะเบียนรายวิชาศึกษาทั่วไป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1 โดยแยกเป็นกลุ่มรายวิชาศึกษาทั่วไป</w:t>
      </w:r>
    </w:p>
    <w:p w:rsidR="009A1111" w:rsidRPr="004A2626" w:rsidRDefault="009A1111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1276"/>
        <w:gridCol w:w="1417"/>
        <w:gridCol w:w="1559"/>
        <w:gridCol w:w="1560"/>
      </w:tblGrid>
      <w:tr w:rsidR="00E45DD0" w:rsidRPr="004A2626" w:rsidTr="002F350B">
        <w:trPr>
          <w:trHeight w:val="540"/>
        </w:trPr>
        <w:tc>
          <w:tcPr>
            <w:tcW w:w="2566" w:type="dxa"/>
            <w:vMerge w:val="restart"/>
            <w:shd w:val="clear" w:color="auto" w:fill="auto"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gridSpan w:val="2"/>
            <w:vAlign w:val="bottom"/>
          </w:tcPr>
          <w:p w:rsidR="00E45DD0" w:rsidRPr="004A2626" w:rsidRDefault="00E45DD0" w:rsidP="002F350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E45DD0" w:rsidRPr="004A2626" w:rsidTr="002F350B">
        <w:trPr>
          <w:trHeight w:val="465"/>
        </w:trPr>
        <w:tc>
          <w:tcPr>
            <w:tcW w:w="2566" w:type="dxa"/>
            <w:vMerge/>
            <w:shd w:val="clear" w:color="auto" w:fill="auto"/>
            <w:noWrap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17" w:type="dxa"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560" w:type="dxa"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E45DD0" w:rsidRPr="004A2626" w:rsidTr="002F350B">
        <w:trPr>
          <w:trHeight w:val="465"/>
        </w:trPr>
        <w:tc>
          <w:tcPr>
            <w:tcW w:w="2566" w:type="dxa"/>
            <w:shd w:val="clear" w:color="auto" w:fill="auto"/>
            <w:noWrap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กลุ่มวิชาภาษาและการสื่อสาร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580</w:t>
            </w:r>
          </w:p>
        </w:tc>
        <w:tc>
          <w:tcPr>
            <w:tcW w:w="1417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27.80</w:t>
            </w:r>
          </w:p>
        </w:tc>
        <w:tc>
          <w:tcPr>
            <w:tcW w:w="1559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922</w:t>
            </w:r>
          </w:p>
        </w:tc>
        <w:tc>
          <w:tcPr>
            <w:tcW w:w="1560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32.88</w:t>
            </w:r>
          </w:p>
        </w:tc>
      </w:tr>
      <w:tr w:rsidR="00E45DD0" w:rsidRPr="004A2626" w:rsidTr="002F350B">
        <w:trPr>
          <w:trHeight w:val="414"/>
        </w:trPr>
        <w:tc>
          <w:tcPr>
            <w:tcW w:w="2566" w:type="dxa"/>
            <w:shd w:val="clear" w:color="auto" w:fill="auto"/>
            <w:noWrap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กลุ่มวิชามนุษยศาสตร์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504</w:t>
            </w:r>
          </w:p>
        </w:tc>
        <w:tc>
          <w:tcPr>
            <w:tcW w:w="1417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22.44</w:t>
            </w:r>
          </w:p>
        </w:tc>
        <w:tc>
          <w:tcPr>
            <w:tcW w:w="1559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736</w:t>
            </w:r>
          </w:p>
        </w:tc>
        <w:tc>
          <w:tcPr>
            <w:tcW w:w="1560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20.74</w:t>
            </w:r>
          </w:p>
        </w:tc>
      </w:tr>
      <w:tr w:rsidR="00E45DD0" w:rsidRPr="004A2626" w:rsidTr="002F350B">
        <w:trPr>
          <w:trHeight w:val="319"/>
        </w:trPr>
        <w:tc>
          <w:tcPr>
            <w:tcW w:w="2566" w:type="dxa"/>
            <w:shd w:val="clear" w:color="auto" w:fill="auto"/>
            <w:noWrap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กลุ่มวิชาสังคมศาสตร์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510</w:t>
            </w:r>
          </w:p>
        </w:tc>
        <w:tc>
          <w:tcPr>
            <w:tcW w:w="1417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17.49</w:t>
            </w:r>
          </w:p>
        </w:tc>
        <w:tc>
          <w:tcPr>
            <w:tcW w:w="1559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046</w:t>
            </w:r>
          </w:p>
        </w:tc>
        <w:tc>
          <w:tcPr>
            <w:tcW w:w="1560" w:type="dxa"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16.91</w:t>
            </w:r>
          </w:p>
        </w:tc>
      </w:tr>
      <w:tr w:rsidR="00E45DD0" w:rsidRPr="004A2626" w:rsidTr="002F350B">
        <w:trPr>
          <w:trHeight w:val="319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DD0" w:rsidRPr="004A2626" w:rsidRDefault="00E45DD0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32.28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DD0" w:rsidRPr="004A2626" w:rsidRDefault="00E45DD0" w:rsidP="003E07A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29.47</w:t>
            </w:r>
          </w:p>
        </w:tc>
      </w:tr>
    </w:tbl>
    <w:p w:rsidR="0065149E" w:rsidRDefault="0065149E" w:rsidP="00F23A82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4.3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</w:t>
      </w:r>
      <w:r w:rsidR="0065149E">
        <w:rPr>
          <w:rFonts w:ascii="TH SarabunPSK" w:hAnsi="TH SarabunPSK" w:cs="TH SarabunPSK"/>
          <w:sz w:val="32"/>
          <w:szCs w:val="32"/>
        </w:rPr>
        <w:br/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ภาคปกติที่ลงรายวิชาศึกษาทั่วไป โดยแสดงข้อมูลการแยกเป็นกลุ่มรายวิชาศึกษาทั่วไปของภาคการศึกษาที 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กลุ่มวิชาคณิตศาสตร์และเทคโนโลยี ค่าเฉลี่ยสูงสุดร้อยละ 32.28  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กลุ่มวิชาภาษาและการสื่อสารค่าเฉลี่ยสูงสุดร้อยละ 32.88  </w:t>
      </w:r>
    </w:p>
    <w:p w:rsidR="0030655A" w:rsidRPr="004A2626" w:rsidRDefault="0030655A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147772" w:rsidRPr="004A2626">
        <w:rPr>
          <w:rFonts w:ascii="TH SarabunPSK" w:hAnsi="TH SarabunPSK" w:cs="TH SarabunPSK" w:hint="cs"/>
          <w:sz w:val="32"/>
          <w:szCs w:val="32"/>
        </w:rPr>
        <w:t>4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ตารางแสดงจำนวนนักศึกษาภาคปกติที่ลงทะเบียนรายวิชาศึกษาทั่วไป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2 โดยแยกเป็นกลุ่มรายวิชาศึกษาทั่วไป</w:t>
      </w:r>
    </w:p>
    <w:p w:rsidR="009A1111" w:rsidRPr="004A2626" w:rsidRDefault="009A1111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1134"/>
        <w:gridCol w:w="1417"/>
        <w:gridCol w:w="1418"/>
        <w:gridCol w:w="1701"/>
      </w:tblGrid>
      <w:tr w:rsidR="002F350B" w:rsidRPr="004A2626" w:rsidTr="009A1111">
        <w:trPr>
          <w:trHeight w:val="540"/>
        </w:trPr>
        <w:tc>
          <w:tcPr>
            <w:tcW w:w="2708" w:type="dxa"/>
            <w:vMerge w:val="restart"/>
            <w:shd w:val="clear" w:color="auto" w:fill="auto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551" w:type="dxa"/>
            <w:gridSpan w:val="2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gridSpan w:val="2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2F350B" w:rsidRPr="004A2626" w:rsidTr="009A1111">
        <w:trPr>
          <w:trHeight w:val="465"/>
        </w:trPr>
        <w:tc>
          <w:tcPr>
            <w:tcW w:w="2708" w:type="dxa"/>
            <w:vMerge/>
            <w:shd w:val="clear" w:color="auto" w:fill="auto"/>
            <w:noWrap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17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418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701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FF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2F350B" w:rsidRPr="004A2626" w:rsidTr="009A1111">
        <w:trPr>
          <w:trHeight w:val="465"/>
        </w:trPr>
        <w:tc>
          <w:tcPr>
            <w:tcW w:w="2708" w:type="dxa"/>
            <w:shd w:val="clear" w:color="auto" w:fill="auto"/>
            <w:noWrap/>
            <w:vAlign w:val="bottom"/>
          </w:tcPr>
          <w:p w:rsidR="002F350B" w:rsidRPr="004A2626" w:rsidRDefault="002F350B" w:rsidP="00717F84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กลุ่มวิชาภาษาและการสื่อสาร</w:t>
            </w:r>
          </w:p>
        </w:tc>
        <w:tc>
          <w:tcPr>
            <w:tcW w:w="1134" w:type="dxa"/>
            <w:vAlign w:val="bottom"/>
          </w:tcPr>
          <w:p w:rsidR="002F350B" w:rsidRPr="004A2626" w:rsidRDefault="002F350B" w:rsidP="00717F84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393</w:t>
            </w:r>
          </w:p>
        </w:tc>
        <w:tc>
          <w:tcPr>
            <w:tcW w:w="1417" w:type="dxa"/>
            <w:vAlign w:val="bottom"/>
          </w:tcPr>
          <w:p w:rsidR="002F350B" w:rsidRPr="004A2626" w:rsidRDefault="002F350B" w:rsidP="00717F84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26.33</w:t>
            </w:r>
          </w:p>
        </w:tc>
        <w:tc>
          <w:tcPr>
            <w:tcW w:w="1418" w:type="dxa"/>
            <w:vAlign w:val="bottom"/>
          </w:tcPr>
          <w:p w:rsidR="002F350B" w:rsidRPr="004A2626" w:rsidRDefault="002F350B" w:rsidP="00717F84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341</w:t>
            </w:r>
          </w:p>
        </w:tc>
        <w:tc>
          <w:tcPr>
            <w:tcW w:w="1701" w:type="dxa"/>
            <w:vAlign w:val="bottom"/>
          </w:tcPr>
          <w:p w:rsidR="002F350B" w:rsidRPr="004A2626" w:rsidRDefault="002F350B" w:rsidP="00717F84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34.35</w:t>
            </w:r>
          </w:p>
        </w:tc>
      </w:tr>
      <w:tr w:rsidR="002F350B" w:rsidRPr="004A2626" w:rsidTr="009A1111">
        <w:trPr>
          <w:trHeight w:val="414"/>
        </w:trPr>
        <w:tc>
          <w:tcPr>
            <w:tcW w:w="2708" w:type="dxa"/>
            <w:shd w:val="clear" w:color="auto" w:fill="auto"/>
            <w:noWrap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กลุ่มวิชามนุษยศาสตร์</w:t>
            </w:r>
          </w:p>
        </w:tc>
        <w:tc>
          <w:tcPr>
            <w:tcW w:w="1134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125</w:t>
            </w:r>
          </w:p>
        </w:tc>
        <w:tc>
          <w:tcPr>
            <w:tcW w:w="1417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24.72</w:t>
            </w:r>
          </w:p>
        </w:tc>
        <w:tc>
          <w:tcPr>
            <w:tcW w:w="1418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753</w:t>
            </w:r>
          </w:p>
        </w:tc>
        <w:tc>
          <w:tcPr>
            <w:tcW w:w="1701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17.70</w:t>
            </w:r>
          </w:p>
        </w:tc>
      </w:tr>
      <w:tr w:rsidR="002F350B" w:rsidRPr="004A2626" w:rsidTr="009A1111">
        <w:trPr>
          <w:trHeight w:val="319"/>
        </w:trPr>
        <w:tc>
          <w:tcPr>
            <w:tcW w:w="2708" w:type="dxa"/>
            <w:shd w:val="clear" w:color="auto" w:fill="auto"/>
            <w:noWrap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กลุ่มวิชาสังคมศาสตร์</w:t>
            </w:r>
          </w:p>
        </w:tc>
        <w:tc>
          <w:tcPr>
            <w:tcW w:w="1134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399</w:t>
            </w:r>
          </w:p>
        </w:tc>
        <w:tc>
          <w:tcPr>
            <w:tcW w:w="1417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20.37</w:t>
            </w:r>
          </w:p>
        </w:tc>
        <w:tc>
          <w:tcPr>
            <w:tcW w:w="1418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176</w:t>
            </w:r>
          </w:p>
        </w:tc>
        <w:tc>
          <w:tcPr>
            <w:tcW w:w="1701" w:type="dxa"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20.42</w:t>
            </w:r>
          </w:p>
        </w:tc>
      </w:tr>
      <w:tr w:rsidR="002F350B" w:rsidRPr="004A2626" w:rsidTr="009A1111">
        <w:trPr>
          <w:trHeight w:val="31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0B" w:rsidRPr="004A2626" w:rsidRDefault="002F350B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27.53</w:t>
            </w:r>
          </w:p>
        </w:tc>
      </w:tr>
    </w:tbl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147772" w:rsidRPr="004A2626">
        <w:rPr>
          <w:rFonts w:ascii="TH SarabunPSK" w:hAnsi="TH SarabunPSK" w:cs="TH SarabunPSK" w:hint="cs"/>
          <w:sz w:val="32"/>
          <w:szCs w:val="32"/>
        </w:rPr>
        <w:t>4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โดยแสดงข้อมูลการแยกเป็นกลุ่มรายวิชาศึกษาทั่วไปของ</w:t>
      </w:r>
      <w:r w:rsidR="00C73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</w:t>
      </w:r>
      <w:r w:rsidR="0014777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2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กลุ่มวิชาคณิตศาสตร์และเทคโนโลยีค่าเฉลี่ยสูงสุดร้อยละ 28.58</w:t>
      </w:r>
      <w:r w:rsidR="00C73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กลุ่มวิชาภาษาและการสื่อสารค่าเฉลี่ยสูงสุด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ร้อยละ 34.35  </w:t>
      </w: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147772" w:rsidRPr="004A2626">
        <w:rPr>
          <w:rFonts w:ascii="TH SarabunPSK" w:hAnsi="TH SarabunPSK" w:cs="TH SarabunPSK" w:hint="cs"/>
          <w:sz w:val="32"/>
          <w:szCs w:val="32"/>
        </w:rPr>
        <w:t>5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ตารางแสดงจำนวนนักศึกษาภาคปกติที่ลงทะเบียนรายวิชาศึกษาทั่วไป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จำแนกตามปีการศึกษา  ภาคการศึกษา กลุ่มรายวิชาศึกษาทั่วและรายวิชา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ศึกษาทั่วไปที่มีจำนวนนักศึกษาลงทะเบียนมากที่สุด</w:t>
      </w:r>
    </w:p>
    <w:p w:rsidR="009A1111" w:rsidRPr="004A2626" w:rsidRDefault="009A1111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>จำนวนนักศึกษา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1984"/>
        <w:gridCol w:w="1033"/>
        <w:gridCol w:w="2693"/>
        <w:gridCol w:w="1119"/>
      </w:tblGrid>
      <w:tr w:rsidR="00F23A82" w:rsidRPr="004A2626" w:rsidTr="00BF57BA">
        <w:trPr>
          <w:trHeight w:val="694"/>
        </w:trPr>
        <w:tc>
          <w:tcPr>
            <w:tcW w:w="1418" w:type="dxa"/>
            <w:shd w:val="clear" w:color="auto" w:fill="auto"/>
            <w:vAlign w:val="center"/>
          </w:tcPr>
          <w:p w:rsidR="00BF57BA" w:rsidRPr="004A2626" w:rsidRDefault="00BF57BA" w:rsidP="001C653A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F57BA" w:rsidRPr="004A2626" w:rsidRDefault="00BF57BA" w:rsidP="001C653A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993" w:type="dxa"/>
          </w:tcPr>
          <w:p w:rsidR="00BF57BA" w:rsidRPr="004A2626" w:rsidRDefault="00BF57BA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BF57BA" w:rsidRPr="004A2626" w:rsidRDefault="00BF57BA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ชื่อรายวิชา</w:t>
            </w:r>
          </w:p>
        </w:tc>
        <w:tc>
          <w:tcPr>
            <w:tcW w:w="1134" w:type="dxa"/>
            <w:vAlign w:val="bottom"/>
          </w:tcPr>
          <w:p w:rsidR="00F23A82" w:rsidRPr="004A2626" w:rsidRDefault="00F23A82" w:rsidP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จำนวนนักศึกษา</w:t>
            </w:r>
          </w:p>
        </w:tc>
      </w:tr>
      <w:tr w:rsidR="00F23A82" w:rsidRPr="004A2626" w:rsidTr="00BF57BA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GSCI11014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                        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314</w:t>
            </w:r>
          </w:p>
        </w:tc>
      </w:tr>
      <w:tr w:rsidR="00F23A82" w:rsidRPr="004A2626" w:rsidTr="00BF57BA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GSCI1102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เทคโนโลยีสารสนเทศเพื่อชีวิต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129</w:t>
            </w:r>
          </w:p>
        </w:tc>
      </w:tr>
      <w:tr w:rsidR="00F23A82" w:rsidRPr="004A2626" w:rsidTr="00BF57BA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กลุ่มวิชาภาษาและการสื่อสาร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GLAN1101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ภาษาไทยเพื่อการสื่อสาร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145</w:t>
            </w:r>
          </w:p>
        </w:tc>
      </w:tr>
      <w:tr w:rsidR="00F23A82" w:rsidRPr="004A2626" w:rsidTr="00BF57BA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กลุ่มวิชาภาษาและการสื่อสาร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GLAN1104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A82" w:rsidRPr="004A2626" w:rsidRDefault="00F23A82" w:rsidP="001C653A">
            <w:pPr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ภาษาอังกฤษเพื่อการสื่อสารและทักษะการเรียน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  <w:r w:rsidR="009A1111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801</w:t>
            </w:r>
          </w:p>
        </w:tc>
      </w:tr>
    </w:tbl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A1310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147772" w:rsidRPr="004A2626">
        <w:rPr>
          <w:rFonts w:ascii="TH SarabunPSK" w:hAnsi="TH SarabunPSK" w:cs="TH SarabunPSK" w:hint="cs"/>
          <w:color w:val="000000"/>
          <w:sz w:val="32"/>
          <w:szCs w:val="32"/>
        </w:rPr>
        <w:t>4.5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ภาคปกติที่ลงรายวิชาศึกษาทั่วไป โดยแสดงข้อมูลการลงทะเบียนของนักศึกษาที่ลงทะเบียนรายวิชาศึกษาทั่วไปมากที่สุดใน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การคิดและการตัดสินใน จำนวน 1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314 คนภาคการศึกษาที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กลุ่มวิชาคณิตศาสตร์และเทคโนโลยี รายวิชา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1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129 คน 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กลุ่มวิชาภาษาและการสื่อสาร รายวิชา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GLAN1101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ภาษาไทยเพื่อการสื่อสาร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2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145 คน และ 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รายวิชา 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</w:rPr>
        <w:t>GLAN1104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</w:t>
      </w:r>
      <w:r w:rsidR="00B0094F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1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1310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801 คน</w:t>
      </w:r>
    </w:p>
    <w:p w:rsidR="000007A7" w:rsidRPr="004A2626" w:rsidRDefault="000007A7" w:rsidP="00A1310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13100" w:rsidRPr="004A2626" w:rsidRDefault="00C77974" w:rsidP="00A13100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2  ผลการวิเคราะห์การลงทะเบียนรายวิชาศึกษาทั่วไปภาคพิเศษ</w:t>
      </w:r>
    </w:p>
    <w:p w:rsidR="008F1819" w:rsidRPr="004A2626" w:rsidRDefault="008B7AE0" w:rsidP="008F1819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="00F23A82" w:rsidRPr="004A2626">
        <w:rPr>
          <w:rFonts w:ascii="TH SarabunPSK" w:hAnsi="TH SarabunPSK" w:cs="TH SarabunPSK" w:hint="cs"/>
          <w:color w:val="000000"/>
          <w:sz w:val="32"/>
          <w:szCs w:val="32"/>
        </w:rPr>
        <w:t>4.6</w:t>
      </w:r>
      <w:r w:rsidR="00992E8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F181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ตารางแสดงจำนวนนักศึกษาภาคพิเศษลงทะเบียนรายวิชาในกลุ่มวิชาศึกษาทั่วไป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9A1111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F1819" w:rsidRPr="004A2626">
        <w:rPr>
          <w:rFonts w:ascii="TH SarabunPSK" w:hAnsi="TH SarabunPSK" w:cs="TH SarabunPSK" w:hint="cs"/>
          <w:sz w:val="32"/>
          <w:szCs w:val="32"/>
          <w:cs/>
        </w:rPr>
        <w:t>โดยรวมปีการศึกษา</w:t>
      </w:r>
    </w:p>
    <w:p w:rsidR="009A1111" w:rsidRPr="004A2626" w:rsidRDefault="009A1111" w:rsidP="008F1819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="00450CF3"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528"/>
      </w:tblGrid>
      <w:tr w:rsidR="00450CF3" w:rsidRPr="004A2626" w:rsidTr="00450CF3">
        <w:trPr>
          <w:trHeight w:val="540"/>
        </w:trPr>
        <w:tc>
          <w:tcPr>
            <w:tcW w:w="2802" w:type="dxa"/>
            <w:shd w:val="clear" w:color="auto" w:fill="auto"/>
            <w:vAlign w:val="center"/>
          </w:tcPr>
          <w:p w:rsidR="00450CF3" w:rsidRPr="004A2626" w:rsidRDefault="00450CF3" w:rsidP="00AF08D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A262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450CF3" w:rsidRPr="004A2626" w:rsidRDefault="00450CF3" w:rsidP="00AF08D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นักศึกษาลงทะเบียน</w:t>
            </w:r>
          </w:p>
          <w:p w:rsidR="00450CF3" w:rsidRPr="004A2626" w:rsidRDefault="00450CF3" w:rsidP="00450CF3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รายวิชาศึกษาทั่วไปรวม</w:t>
            </w:r>
          </w:p>
        </w:tc>
      </w:tr>
      <w:tr w:rsidR="00450CF3" w:rsidRPr="004A2626" w:rsidTr="00450CF3">
        <w:trPr>
          <w:trHeight w:val="463"/>
        </w:trPr>
        <w:tc>
          <w:tcPr>
            <w:tcW w:w="2802" w:type="dxa"/>
            <w:shd w:val="clear" w:color="auto" w:fill="auto"/>
          </w:tcPr>
          <w:p w:rsidR="00450CF3" w:rsidRPr="004A2626" w:rsidRDefault="00450CF3" w:rsidP="00D2441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:rsidR="00450CF3" w:rsidRPr="004A2626" w:rsidRDefault="00450CF3" w:rsidP="00AF08D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9,278</w:t>
            </w:r>
          </w:p>
        </w:tc>
      </w:tr>
      <w:tr w:rsidR="00450CF3" w:rsidRPr="004A2626" w:rsidTr="00450CF3">
        <w:trPr>
          <w:trHeight w:val="4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F3" w:rsidRPr="004A2626" w:rsidRDefault="00450CF3" w:rsidP="00450CF3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CF3" w:rsidRPr="004A2626" w:rsidRDefault="00450CF3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6,269</w:t>
            </w:r>
          </w:p>
        </w:tc>
      </w:tr>
    </w:tbl>
    <w:p w:rsidR="00992E8F" w:rsidRPr="004A2626" w:rsidRDefault="00992E8F" w:rsidP="00403ABA">
      <w:pPr>
        <w:spacing w:line="400" w:lineRule="atLeast"/>
        <w:rPr>
          <w:rFonts w:ascii="TH SarabunPSK" w:hAnsi="TH SarabunPSK" w:cs="TH SarabunPSK" w:hint="cs"/>
          <w:sz w:val="32"/>
          <w:szCs w:val="32"/>
        </w:rPr>
      </w:pPr>
    </w:p>
    <w:p w:rsidR="00FC1AF9" w:rsidRPr="004A2626" w:rsidRDefault="006410FD" w:rsidP="00FC1AF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จากตารางที่ 4.</w:t>
      </w:r>
      <w:r w:rsidR="00F23A82" w:rsidRPr="004A2626">
        <w:rPr>
          <w:rFonts w:ascii="TH SarabunPSK" w:hAnsi="TH SarabunPSK" w:cs="TH SarabunPSK" w:hint="cs"/>
          <w:sz w:val="32"/>
          <w:szCs w:val="32"/>
          <w:cs/>
        </w:rPr>
        <w:t>6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การลงทะเบียนของนักศึกษามหาวิทยาลัยราชภัฏเชียงใหม่ภาคพิเศษในรายวิชากลุ่มวิชาศึกษาทั่วไปโดยในข้อมูลจะแสดงถึงจำนวนนักศึกษาที่ลงทะเบียนแยกเป็นรายปีการศึกษา</w:t>
      </w:r>
      <w:r w:rsidR="00FC1AF9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โดยปีการศึกษา 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นักศึกษาที่ลงทะเบียนวิชาศึกษาทั่วไป จำนวน </w:t>
      </w:r>
      <w:r w:rsidR="00FC1AF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FC1AF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278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คนและปีการศึกษา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BF57BA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นักศึกษาที่ลงทะเบียนวิชาศึกษาทั่วไปจำนวน </w:t>
      </w:r>
      <w:r w:rsidR="00FC1AF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FC1AF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269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 ตามลำดับ โดยมีแนวโน้มจำนวนนักศึกษาที่ลงทะเบียนรายวิชาศึกษาทั่วไปลดลง โดยมีสาเหตุสำคัญทำให้นักศึกษาลงทะเบียนในรายวิชาศึกษาทั่วไปน้อยลง ประกอบด้วย แนวโน้มนักศึกษาเข้าศึกษาต่อที่ลดลงอันเกิดจากประชากรวัยเรียนลดลงการกำหนดแผนการเรียนให้เลือกวิชาศึกษาทั่วไปตามแผนการเรียนเสนอแนะที่ถูกกำหนดมาจากภาควิชา โดยในอดีตให้นักศึกษาลงทะเบียนแบบอิสระ </w:t>
      </w:r>
      <w:r w:rsidR="00FC1AF9" w:rsidRPr="004A2626">
        <w:rPr>
          <w:rFonts w:ascii="TH SarabunPSK" w:hAnsi="TH SarabunPSK" w:cs="TH SarabunPSK" w:hint="cs"/>
          <w:sz w:val="32"/>
          <w:szCs w:val="32"/>
        </w:rPr>
        <w:t xml:space="preserve">Free </w:t>
      </w:r>
      <w:r w:rsidR="008A7F95" w:rsidRPr="004A2626">
        <w:rPr>
          <w:rFonts w:ascii="TH SarabunPSK" w:hAnsi="TH SarabunPSK" w:cs="TH SarabunPSK" w:hint="cs"/>
          <w:sz w:val="32"/>
          <w:szCs w:val="32"/>
        </w:rPr>
        <w:t>enrollment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>และจากจำนวนนักศึกษาภาคพิเศษจันทร์-ศุกร์มีปริมาณลดลงมหาวิทยาลัยจึงเปิดเป็นภาค ศุกร์</w:t>
      </w:r>
      <w:r w:rsidR="00F30A9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F30A9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>อาท</w:t>
      </w:r>
      <w:r w:rsidR="00BF3B90" w:rsidRPr="004A2626">
        <w:rPr>
          <w:rFonts w:ascii="TH SarabunPSK" w:hAnsi="TH SarabunPSK" w:cs="TH SarabunPSK" w:hint="cs"/>
          <w:sz w:val="32"/>
          <w:szCs w:val="32"/>
          <w:cs/>
        </w:rPr>
        <w:t>ิตย์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 xml:space="preserve"> และปัจจุบันภาค ศุกร์</w:t>
      </w:r>
      <w:r w:rsidR="00F30A9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F30A9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 xml:space="preserve">อาทิตย์ ไม่เปิดรับนักศึกษาแล้ว จากสาเหตุดังกล่าวจึงส่งผลถึงการลงทะเบียนรายวิชาศึกษาทั่วไปมีจำนวนนักศึกษาที่ลงทะเบียนในภาคพิเศษลดลงอย่างเห็นได้ชัด </w:t>
      </w:r>
    </w:p>
    <w:p w:rsidR="00BF57BA" w:rsidRPr="004A2626" w:rsidRDefault="00BF57BA" w:rsidP="00FC1AF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B459E" w:rsidRPr="004A2626" w:rsidRDefault="003B459E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4.7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819" w:rsidRPr="004A2626">
        <w:rPr>
          <w:rFonts w:ascii="TH SarabunPSK" w:hAnsi="TH SarabunPSK" w:cs="TH SarabunPSK" w:hint="cs"/>
          <w:sz w:val="32"/>
          <w:szCs w:val="32"/>
          <w:cs/>
        </w:rPr>
        <w:t>ตารางแสดงจำนวนนักศึกษาภาคพิเศษลงทะเบียนรายวิชาในกลุ่มวิชาศึกษาทั่วไป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แ</w:t>
      </w:r>
      <w:r w:rsidR="008F1819" w:rsidRPr="004A2626">
        <w:rPr>
          <w:rFonts w:ascii="TH SarabunPSK" w:hAnsi="TH SarabunPSK" w:cs="TH SarabunPSK" w:hint="cs"/>
          <w:sz w:val="32"/>
          <w:szCs w:val="32"/>
          <w:cs/>
        </w:rPr>
        <w:t>ยกเป็นรายภาคการศึกษา</w:t>
      </w:r>
    </w:p>
    <w:p w:rsidR="00C77974" w:rsidRPr="004A2626" w:rsidRDefault="00450CF3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1266"/>
        <w:gridCol w:w="988"/>
        <w:gridCol w:w="1265"/>
        <w:gridCol w:w="769"/>
        <w:gridCol w:w="1126"/>
        <w:gridCol w:w="1127"/>
      </w:tblGrid>
      <w:tr w:rsidR="001816E7" w:rsidRPr="004A2626" w:rsidTr="00450CF3">
        <w:trPr>
          <w:trHeight w:val="540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1816E7" w:rsidRPr="004A2626" w:rsidRDefault="001816E7" w:rsidP="00AF08DA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</w:tc>
        <w:tc>
          <w:tcPr>
            <w:tcW w:w="2269" w:type="dxa"/>
            <w:gridSpan w:val="2"/>
            <w:vAlign w:val="bottom"/>
          </w:tcPr>
          <w:p w:rsidR="001816E7" w:rsidRPr="004A2626" w:rsidRDefault="001816E7" w:rsidP="00AF08D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bottom"/>
          </w:tcPr>
          <w:p w:rsidR="001816E7" w:rsidRPr="004A2626" w:rsidRDefault="001816E7" w:rsidP="00AF08D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bottom"/>
          </w:tcPr>
          <w:p w:rsidR="001816E7" w:rsidRPr="004A2626" w:rsidRDefault="001816E7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จำนวนที่ลดลงของ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br/>
              <w:t>การลงทะเบียนระหว่าง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กับ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</w:tr>
      <w:tr w:rsidR="001816E7" w:rsidRPr="004A2626" w:rsidTr="00450CF3">
        <w:trPr>
          <w:trHeight w:val="465"/>
        </w:trPr>
        <w:tc>
          <w:tcPr>
            <w:tcW w:w="1856" w:type="dxa"/>
            <w:vMerge/>
            <w:shd w:val="clear" w:color="auto" w:fill="auto"/>
          </w:tcPr>
          <w:p w:rsidR="001816E7" w:rsidRPr="004A2626" w:rsidRDefault="001816E7" w:rsidP="00AF08D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1277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ร้อยละ</w:t>
            </w:r>
          </w:p>
        </w:tc>
        <w:tc>
          <w:tcPr>
            <w:tcW w:w="1276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709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ร้อยละ</w:t>
            </w:r>
          </w:p>
        </w:tc>
        <w:tc>
          <w:tcPr>
            <w:tcW w:w="1134" w:type="dxa"/>
            <w:vAlign w:val="bottom"/>
          </w:tcPr>
          <w:p w:rsidR="001816E7" w:rsidRPr="004A2626" w:rsidRDefault="001816E7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vAlign w:val="bottom"/>
          </w:tcPr>
          <w:p w:rsidR="001816E7" w:rsidRPr="004A2626" w:rsidRDefault="001816E7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ร้อยละ</w:t>
            </w:r>
          </w:p>
        </w:tc>
      </w:tr>
      <w:tr w:rsidR="001816E7" w:rsidRPr="004A2626" w:rsidTr="00450CF3">
        <w:trPr>
          <w:trHeight w:val="465"/>
        </w:trPr>
        <w:tc>
          <w:tcPr>
            <w:tcW w:w="1856" w:type="dxa"/>
            <w:shd w:val="clear" w:color="auto" w:fill="auto"/>
          </w:tcPr>
          <w:p w:rsidR="001816E7" w:rsidRPr="004A2626" w:rsidRDefault="001816E7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ภาคการศึกษาที่ 1</w:t>
            </w:r>
          </w:p>
        </w:tc>
        <w:tc>
          <w:tcPr>
            <w:tcW w:w="1277" w:type="dxa"/>
            <w:vAlign w:val="bottom"/>
          </w:tcPr>
          <w:p w:rsidR="001816E7" w:rsidRPr="004A2626" w:rsidRDefault="001816E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500</w:t>
            </w:r>
          </w:p>
        </w:tc>
        <w:tc>
          <w:tcPr>
            <w:tcW w:w="992" w:type="dxa"/>
            <w:vAlign w:val="bottom"/>
          </w:tcPr>
          <w:p w:rsidR="001816E7" w:rsidRPr="004A2626" w:rsidRDefault="001816E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59.28</w:t>
            </w:r>
          </w:p>
        </w:tc>
        <w:tc>
          <w:tcPr>
            <w:tcW w:w="1276" w:type="dxa"/>
            <w:vAlign w:val="bottom"/>
          </w:tcPr>
          <w:p w:rsidR="001816E7" w:rsidRPr="004A2626" w:rsidRDefault="001816E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701</w:t>
            </w:r>
          </w:p>
        </w:tc>
        <w:tc>
          <w:tcPr>
            <w:tcW w:w="709" w:type="dxa"/>
            <w:vAlign w:val="bottom"/>
          </w:tcPr>
          <w:p w:rsidR="001816E7" w:rsidRPr="004A2626" w:rsidRDefault="001816E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59.04</w:t>
            </w:r>
          </w:p>
        </w:tc>
        <w:tc>
          <w:tcPr>
            <w:tcW w:w="1134" w:type="dxa"/>
            <w:vAlign w:val="bottom"/>
          </w:tcPr>
          <w:p w:rsidR="001816E7" w:rsidRPr="004A2626" w:rsidRDefault="00553510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799</w:t>
            </w:r>
          </w:p>
        </w:tc>
        <w:tc>
          <w:tcPr>
            <w:tcW w:w="1134" w:type="dxa"/>
            <w:vAlign w:val="bottom"/>
          </w:tcPr>
          <w:p w:rsidR="001816E7" w:rsidRPr="004A2626" w:rsidRDefault="00553510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59.79</w:t>
            </w:r>
          </w:p>
        </w:tc>
      </w:tr>
      <w:tr w:rsidR="001816E7" w:rsidRPr="004A2626" w:rsidTr="00450CF3">
        <w:trPr>
          <w:trHeight w:val="414"/>
        </w:trPr>
        <w:tc>
          <w:tcPr>
            <w:tcW w:w="1856" w:type="dxa"/>
            <w:shd w:val="clear" w:color="auto" w:fill="auto"/>
          </w:tcPr>
          <w:p w:rsidR="001816E7" w:rsidRPr="004A2626" w:rsidRDefault="001816E7" w:rsidP="00AF08D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ภาคการศึกษาที่ 2</w:t>
            </w:r>
          </w:p>
        </w:tc>
        <w:tc>
          <w:tcPr>
            <w:tcW w:w="1277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778</w:t>
            </w:r>
          </w:p>
        </w:tc>
        <w:tc>
          <w:tcPr>
            <w:tcW w:w="992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40.72</w:t>
            </w:r>
          </w:p>
        </w:tc>
        <w:tc>
          <w:tcPr>
            <w:tcW w:w="1276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568</w:t>
            </w:r>
          </w:p>
        </w:tc>
        <w:tc>
          <w:tcPr>
            <w:tcW w:w="709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40.96</w:t>
            </w:r>
          </w:p>
        </w:tc>
        <w:tc>
          <w:tcPr>
            <w:tcW w:w="1134" w:type="dxa"/>
            <w:vAlign w:val="bottom"/>
          </w:tcPr>
          <w:p w:rsidR="001816E7" w:rsidRPr="004A2626" w:rsidRDefault="00553510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210</w:t>
            </w:r>
          </w:p>
        </w:tc>
        <w:tc>
          <w:tcPr>
            <w:tcW w:w="1134" w:type="dxa"/>
            <w:vAlign w:val="bottom"/>
          </w:tcPr>
          <w:p w:rsidR="001816E7" w:rsidRPr="004A2626" w:rsidRDefault="00553510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40.21</w:t>
            </w:r>
          </w:p>
        </w:tc>
      </w:tr>
      <w:tr w:rsidR="001816E7" w:rsidRPr="004A2626" w:rsidTr="00450CF3">
        <w:trPr>
          <w:trHeight w:val="319"/>
        </w:trPr>
        <w:tc>
          <w:tcPr>
            <w:tcW w:w="1856" w:type="dxa"/>
            <w:shd w:val="clear" w:color="auto" w:fill="auto"/>
          </w:tcPr>
          <w:p w:rsidR="001816E7" w:rsidRPr="004A2626" w:rsidRDefault="00D24410" w:rsidP="00D24410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</w:t>
            </w:r>
            <w:r w:rsidR="001816E7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รวม</w:t>
            </w:r>
          </w:p>
        </w:tc>
        <w:tc>
          <w:tcPr>
            <w:tcW w:w="1277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278</w:t>
            </w:r>
          </w:p>
        </w:tc>
        <w:tc>
          <w:tcPr>
            <w:tcW w:w="992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  <w:tc>
          <w:tcPr>
            <w:tcW w:w="1276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269</w:t>
            </w:r>
          </w:p>
        </w:tc>
        <w:tc>
          <w:tcPr>
            <w:tcW w:w="709" w:type="dxa"/>
            <w:vAlign w:val="bottom"/>
          </w:tcPr>
          <w:p w:rsidR="001816E7" w:rsidRPr="004A2626" w:rsidRDefault="001816E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bottom"/>
          </w:tcPr>
          <w:p w:rsidR="001816E7" w:rsidRPr="004A2626" w:rsidRDefault="00553510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009</w:t>
            </w:r>
          </w:p>
        </w:tc>
        <w:tc>
          <w:tcPr>
            <w:tcW w:w="1134" w:type="dxa"/>
            <w:vAlign w:val="bottom"/>
          </w:tcPr>
          <w:p w:rsidR="001816E7" w:rsidRPr="004A2626" w:rsidRDefault="001816E7" w:rsidP="0084579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100.00</w:t>
            </w:r>
          </w:p>
        </w:tc>
      </w:tr>
    </w:tbl>
    <w:p w:rsidR="00C77974" w:rsidRPr="004A2626" w:rsidRDefault="003B459E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</w:rPr>
        <w:tab/>
      </w:r>
    </w:p>
    <w:p w:rsidR="00F51FA9" w:rsidRPr="004A2626" w:rsidRDefault="00C77974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="003B459E" w:rsidRPr="004A262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4.7</w:t>
      </w:r>
      <w:r w:rsidR="003B459E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61541C" w:rsidRPr="004A2626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ในรายวิชากลุ่มวิชาศึกษาทั่วไป โดยในข้อมูลจะแสดงถึงจำนวนนักศึกษาที่ลงทะเบียนวิชาศึกษาทั่วไปแยกเป็นภาคการศึกษา</w:t>
      </w:r>
      <w:r w:rsidR="00FC1AF9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นักศึกษาที่ลงทะเบียนวิชาศึกษาทั่วไป จำนวน 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500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 ภาคการศึกษาที่ 2 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778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 และ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1</w:t>
      </w:r>
      <w:r w:rsidR="00B00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นักศึกษาที่ลงทะเบียนวิชาศึกษาทั่วไป จำนวน</w:t>
      </w:r>
      <w:r w:rsidR="00DD6D7C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701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2 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DD6D7C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นักศึกษาที่ลงทะเบียนวิชาศึกษาทั่วไป จำนวน</w:t>
      </w:r>
      <w:r w:rsidR="00FC1AF9" w:rsidRPr="004A262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A7F95" w:rsidRPr="004A2626">
        <w:rPr>
          <w:rFonts w:ascii="TH SarabunPSK" w:hAnsi="TH SarabunPSK" w:cs="TH SarabunPSK" w:hint="cs"/>
          <w:color w:val="000000"/>
          <w:sz w:val="32"/>
          <w:szCs w:val="32"/>
        </w:rPr>
        <w:t>568</w:t>
      </w:r>
      <w:r w:rsidR="00FC1AF9" w:rsidRPr="004A262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  <w:r w:rsidR="00FC1AF9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โดยจะสังเกตเห็นว่าในภาคการศึกษาที่ 1 จะมีจำนวนนักศึกษาที่ลงทะ</w:t>
      </w:r>
      <w:r w:rsidR="008A7F95" w:rsidRPr="004A2626">
        <w:rPr>
          <w:rFonts w:ascii="TH SarabunPSK" w:hAnsi="TH SarabunPSK" w:cs="TH SarabunPSK" w:hint="cs"/>
          <w:sz w:val="32"/>
          <w:szCs w:val="32"/>
          <w:cs/>
        </w:rPr>
        <w:t>เ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บียนรายวิชาศึกษาทั่วไปมากกว่าภาคการศึกษาที่ 2 ทุกปีการศึกษาเนื่องจากใน</w:t>
      </w:r>
      <w:r w:rsidR="00B0094F">
        <w:rPr>
          <w:rFonts w:ascii="TH SarabunPSK" w:hAnsi="TH SarabunPSK" w:cs="TH SarabunPSK"/>
          <w:sz w:val="32"/>
          <w:szCs w:val="32"/>
          <w:cs/>
        </w:rPr>
        <w:br/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1 มีการกำหนดแผนการเรียนเสนอแนะให้นักศึกษาลงทะเบียนวิชา</w:t>
      </w:r>
      <w:r w:rsidR="00B0094F">
        <w:rPr>
          <w:rFonts w:ascii="TH SarabunPSK" w:hAnsi="TH SarabunPSK" w:cs="TH SarabunPSK"/>
          <w:sz w:val="32"/>
          <w:szCs w:val="32"/>
          <w:cs/>
        </w:rPr>
        <w:br/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ศึกษาทั่วไป 3 รายวิชาและภาคการศึกษาที่ 2 ให้ลงทะเบียนเพียง 2 รายวิชาจากแผนการเรียนเสนอแนะรวมถึงการออกกลางคันการพ้นสภาพจากสาเหตุต่างๆ</w:t>
      </w:r>
      <w:r w:rsidR="00B00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AF9" w:rsidRPr="004A2626">
        <w:rPr>
          <w:rFonts w:ascii="TH SarabunPSK" w:hAnsi="TH SarabunPSK" w:cs="TH SarabunPSK" w:hint="cs"/>
          <w:sz w:val="32"/>
          <w:szCs w:val="32"/>
          <w:cs/>
        </w:rPr>
        <w:t>ของนักศึกษาจึงทำให้ปริมาณการลงทะเบียนวิชาศึกษาทั่วไปในภาคการศึกษาที่ 2 น้อยกว่าภาคการศึกษาที่ 1 ทุกปีการศึกษา</w:t>
      </w:r>
    </w:p>
    <w:p w:rsidR="00B237DB" w:rsidRPr="004A2626" w:rsidRDefault="00B237DB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D2637" w:rsidRPr="004A2626" w:rsidRDefault="000D2637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8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ตารางแสดงจำนวนนักศึกษาภาคพิเศษที่ลงทะเบียนรายวิชาศึกษาทั่วไป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1 โดยแยกเป็นกลุ่มรายวิชาศึกษาทั่วไป</w:t>
      </w:r>
    </w:p>
    <w:p w:rsidR="00450CF3" w:rsidRPr="004A2626" w:rsidRDefault="00450CF3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843"/>
        <w:gridCol w:w="1134"/>
        <w:gridCol w:w="992"/>
        <w:gridCol w:w="1276"/>
        <w:gridCol w:w="1701"/>
      </w:tblGrid>
      <w:tr w:rsidR="009429EF" w:rsidRPr="004A2626" w:rsidTr="00690236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126" w:type="dxa"/>
            <w:gridSpan w:val="2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9429EF" w:rsidRPr="004A2626" w:rsidTr="00BF57BA">
        <w:trPr>
          <w:trHeight w:val="465"/>
        </w:trPr>
        <w:tc>
          <w:tcPr>
            <w:tcW w:w="1290" w:type="dxa"/>
            <w:vMerge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992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276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701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9429EF" w:rsidRPr="004A2626" w:rsidTr="00BF57BA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134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613</w:t>
            </w:r>
          </w:p>
        </w:tc>
        <w:tc>
          <w:tcPr>
            <w:tcW w:w="992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29.33</w:t>
            </w:r>
          </w:p>
        </w:tc>
        <w:tc>
          <w:tcPr>
            <w:tcW w:w="1276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754</w:t>
            </w:r>
          </w:p>
        </w:tc>
        <w:tc>
          <w:tcPr>
            <w:tcW w:w="1701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20.37</w:t>
            </w:r>
          </w:p>
        </w:tc>
      </w:tr>
      <w:tr w:rsidR="00BF57BA" w:rsidRPr="004A2626" w:rsidTr="00BF57BA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134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983</w:t>
            </w:r>
          </w:p>
        </w:tc>
        <w:tc>
          <w:tcPr>
            <w:tcW w:w="992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17.87</w:t>
            </w:r>
          </w:p>
        </w:tc>
        <w:tc>
          <w:tcPr>
            <w:tcW w:w="1276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588</w:t>
            </w:r>
          </w:p>
        </w:tc>
        <w:tc>
          <w:tcPr>
            <w:tcW w:w="1701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15.89</w:t>
            </w:r>
          </w:p>
        </w:tc>
      </w:tr>
      <w:tr w:rsidR="00BF57BA" w:rsidRPr="004A2626" w:rsidTr="00BF57BA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1134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118</w:t>
            </w:r>
          </w:p>
        </w:tc>
        <w:tc>
          <w:tcPr>
            <w:tcW w:w="992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20.33</w:t>
            </w:r>
          </w:p>
        </w:tc>
        <w:tc>
          <w:tcPr>
            <w:tcW w:w="1276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065</w:t>
            </w:r>
          </w:p>
        </w:tc>
        <w:tc>
          <w:tcPr>
            <w:tcW w:w="1701" w:type="dxa"/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28.78</w:t>
            </w:r>
          </w:p>
        </w:tc>
      </w:tr>
      <w:tr w:rsidR="00BF57BA" w:rsidRPr="004A2626" w:rsidTr="00BF57BA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7BA" w:rsidRPr="004A2626" w:rsidRDefault="00BF57BA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32.47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450CF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7BA" w:rsidRPr="004A2626" w:rsidRDefault="00BF57B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34.96</w:t>
            </w:r>
          </w:p>
        </w:tc>
      </w:tr>
    </w:tbl>
    <w:p w:rsidR="00515FA3" w:rsidRPr="004A2626" w:rsidRDefault="00515FA3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59A" w:rsidRPr="004A2626" w:rsidRDefault="000D2637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4.8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โดยแสดงข้อมูลการแยกเป็นกลุ่มรายวิชาศึกษาทั่วไปของภาคการศึกษาที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กลุ่มวิชาคณิตศาสตร์และเทคโนโลยี ค่าเฉลี่ยสูงสุดร้อยละ 32.47 </w:t>
      </w:r>
      <w:r w:rsidR="00B0094F">
        <w:rPr>
          <w:rFonts w:ascii="TH SarabunPSK" w:hAnsi="TH SarabunPSK" w:cs="TH SarabunPSK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918" w:rsidRPr="004A2626">
        <w:rPr>
          <w:rFonts w:ascii="TH SarabunPSK" w:hAnsi="TH SarabunPSK" w:cs="TH SarabunPSK" w:hint="cs"/>
          <w:sz w:val="32"/>
          <w:szCs w:val="32"/>
          <w:cs/>
        </w:rPr>
        <w:t xml:space="preserve">กลุ่มวิชาคณิตศาสตร์และเทคโนโลยี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ค่าเฉลี่ยสูงสุด</w:t>
      </w:r>
      <w:r w:rsidR="00B0094F">
        <w:rPr>
          <w:rFonts w:ascii="TH SarabunPSK" w:hAnsi="TH SarabunPSK" w:cs="TH SarabunPSK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sz w:val="32"/>
          <w:szCs w:val="32"/>
          <w:cs/>
        </w:rPr>
        <w:t>ร้อยละ 34.96</w:t>
      </w:r>
    </w:p>
    <w:p w:rsidR="00963E50" w:rsidRPr="004A2626" w:rsidRDefault="000D2637" w:rsidP="000D263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0504" w:rsidRPr="004A2626" w:rsidRDefault="00CC0504" w:rsidP="00CC0504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9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ตารางแสดงจำนวนนักศึกษาภาคพิเศษที่ลงทะเบียนรายวิชาศึกษาทั่วไป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50CF3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2 โดยแยกเป็นกลุ่มรายวิชาศึกษาทั่วไป</w:t>
      </w:r>
    </w:p>
    <w:p w:rsidR="00CC0504" w:rsidRPr="004A2626" w:rsidRDefault="00450CF3" w:rsidP="00CC0504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985"/>
        <w:gridCol w:w="992"/>
        <w:gridCol w:w="1417"/>
        <w:gridCol w:w="993"/>
        <w:gridCol w:w="1559"/>
      </w:tblGrid>
      <w:tr w:rsidR="009429EF" w:rsidRPr="004A2626" w:rsidTr="009429EF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409" w:type="dxa"/>
            <w:gridSpan w:val="2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นักศึกษาลงทะเบียนปี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9429EF" w:rsidRPr="004A2626" w:rsidTr="009429EF">
        <w:trPr>
          <w:trHeight w:val="465"/>
        </w:trPr>
        <w:tc>
          <w:tcPr>
            <w:tcW w:w="1290" w:type="dxa"/>
            <w:vMerge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17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993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559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9429EF" w:rsidRPr="004A2626" w:rsidTr="009429EF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992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893</w:t>
            </w:r>
          </w:p>
        </w:tc>
        <w:tc>
          <w:tcPr>
            <w:tcW w:w="1417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23.64</w:t>
            </w:r>
          </w:p>
        </w:tc>
        <w:tc>
          <w:tcPr>
            <w:tcW w:w="993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756</w:t>
            </w:r>
          </w:p>
        </w:tc>
        <w:tc>
          <w:tcPr>
            <w:tcW w:w="1559" w:type="dxa"/>
            <w:vAlign w:val="bottom"/>
          </w:tcPr>
          <w:p w:rsidR="009429EF" w:rsidRPr="004A2626" w:rsidRDefault="009429E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29.44</w:t>
            </w:r>
          </w:p>
        </w:tc>
      </w:tr>
      <w:tr w:rsidR="009429EF" w:rsidRPr="004A2626" w:rsidTr="009429EF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992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650</w:t>
            </w:r>
          </w:p>
        </w:tc>
        <w:tc>
          <w:tcPr>
            <w:tcW w:w="1417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17.20</w:t>
            </w:r>
          </w:p>
        </w:tc>
        <w:tc>
          <w:tcPr>
            <w:tcW w:w="993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571</w:t>
            </w:r>
          </w:p>
        </w:tc>
        <w:tc>
          <w:tcPr>
            <w:tcW w:w="1559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22.24</w:t>
            </w:r>
          </w:p>
        </w:tc>
      </w:tr>
      <w:tr w:rsidR="009429EF" w:rsidRPr="004A2626" w:rsidTr="009429EF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992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912</w:t>
            </w:r>
          </w:p>
        </w:tc>
        <w:tc>
          <w:tcPr>
            <w:tcW w:w="1417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24.14</w:t>
            </w:r>
          </w:p>
        </w:tc>
        <w:tc>
          <w:tcPr>
            <w:tcW w:w="993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362</w:t>
            </w:r>
          </w:p>
        </w:tc>
        <w:tc>
          <w:tcPr>
            <w:tcW w:w="1559" w:type="dxa"/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14.10</w:t>
            </w:r>
          </w:p>
        </w:tc>
      </w:tr>
      <w:tr w:rsidR="009429EF" w:rsidRPr="004A2626" w:rsidTr="009429EF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9EF" w:rsidRPr="004A2626" w:rsidRDefault="009429EF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9EF" w:rsidRPr="004A2626" w:rsidRDefault="009429EF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34.23</w:t>
            </w:r>
          </w:p>
        </w:tc>
      </w:tr>
    </w:tbl>
    <w:p w:rsidR="00C77974" w:rsidRPr="004A2626" w:rsidRDefault="00C77974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7772" w:rsidRPr="004A2626" w:rsidRDefault="00CC0504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="00F23A82" w:rsidRPr="004A2626">
        <w:rPr>
          <w:rFonts w:ascii="TH SarabunPSK" w:hAnsi="TH SarabunPSK" w:cs="TH SarabunPSK" w:hint="cs"/>
          <w:sz w:val="32"/>
          <w:szCs w:val="32"/>
        </w:rPr>
        <w:t>4.9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โดยแสดงข้อมูลการแยกเป็นกลุ่มรายวิ</w:t>
      </w:r>
      <w:r w:rsidR="00E51A16" w:rsidRPr="004A2626">
        <w:rPr>
          <w:rFonts w:ascii="TH SarabunPSK" w:hAnsi="TH SarabunPSK" w:cs="TH SarabunPSK" w:hint="cs"/>
          <w:sz w:val="32"/>
          <w:szCs w:val="32"/>
          <w:cs/>
        </w:rPr>
        <w:t>ชาศึกษาทั่วไปของ</w:t>
      </w:r>
      <w:r w:rsidR="00B0094F">
        <w:rPr>
          <w:rFonts w:ascii="TH SarabunPSK" w:hAnsi="TH SarabunPSK" w:cs="TH SarabunPSK"/>
          <w:sz w:val="32"/>
          <w:szCs w:val="32"/>
          <w:cs/>
        </w:rPr>
        <w:br/>
      </w:r>
      <w:r w:rsidR="00E51A16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 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</w:t>
      </w:r>
      <w:r w:rsidR="000F1918" w:rsidRPr="004A2626">
        <w:rPr>
          <w:rFonts w:ascii="TH SarabunPSK" w:hAnsi="TH SarabunPSK" w:cs="TH SarabunPSK" w:hint="cs"/>
          <w:sz w:val="32"/>
          <w:szCs w:val="32"/>
          <w:cs/>
        </w:rPr>
        <w:t>35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.</w:t>
      </w:r>
      <w:r w:rsidR="000F1918" w:rsidRPr="004A2626">
        <w:rPr>
          <w:rFonts w:ascii="TH SarabunPSK" w:hAnsi="TH SarabunPSK" w:cs="TH SarabunPSK" w:hint="cs"/>
          <w:sz w:val="32"/>
          <w:szCs w:val="32"/>
          <w:cs/>
        </w:rPr>
        <w:t>02</w:t>
      </w:r>
      <w:r w:rsidR="00E51A16" w:rsidRPr="004A2626">
        <w:rPr>
          <w:rFonts w:ascii="TH SarabunPSK" w:hAnsi="TH SarabunPSK" w:cs="TH SarabunPSK" w:hint="cs"/>
          <w:sz w:val="32"/>
          <w:szCs w:val="32"/>
          <w:cs/>
        </w:rPr>
        <w:t xml:space="preserve">  ภาคการศึกษาที 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918" w:rsidRPr="004A2626">
        <w:rPr>
          <w:rFonts w:ascii="TH SarabunPSK" w:hAnsi="TH SarabunPSK" w:cs="TH SarabunPSK" w:hint="cs"/>
          <w:sz w:val="32"/>
          <w:szCs w:val="32"/>
          <w:cs/>
        </w:rPr>
        <w:t>กลุ่มวิชาคณิตศาสตร์และเทคโนโลยี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ค่าเฉลี่ยสูงสุดร้อยละ 34.</w:t>
      </w:r>
      <w:r w:rsidR="000F1918" w:rsidRPr="004A2626">
        <w:rPr>
          <w:rFonts w:ascii="TH SarabunPSK" w:hAnsi="TH SarabunPSK" w:cs="TH SarabunPSK" w:hint="cs"/>
          <w:sz w:val="32"/>
          <w:szCs w:val="32"/>
          <w:cs/>
        </w:rPr>
        <w:t>23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7142" w:rsidRPr="004A2626" w:rsidRDefault="00BE7142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23A82" w:rsidRPr="004A2626" w:rsidRDefault="00F23A82" w:rsidP="00F23A8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ตารางแสดงจำนวนนักศึกษาภาคพิเศษที่ลงทะเบียนรายวิชาศึกษาทั่วไป</w:t>
      </w:r>
      <w:r w:rsidR="00450C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50C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จำแนกตามปีการศึกษา  ภาคการศึกษา กลุ่มรายวิชาศึกษาทั่วและรายวิชา</w:t>
      </w:r>
      <w:r w:rsidR="00450C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50C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ศึกษาทั่วไปที่มีจำนวนนักศึกษาลงทะเบียนมากที่สุด</w:t>
      </w:r>
    </w:p>
    <w:p w:rsidR="00F23A82" w:rsidRPr="004A2626" w:rsidRDefault="00450CF3" w:rsidP="00F23A8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2694"/>
        <w:gridCol w:w="1068"/>
      </w:tblGrid>
      <w:tr w:rsidR="00F23A82" w:rsidRPr="004A2626" w:rsidTr="00E01BE3">
        <w:trPr>
          <w:trHeight w:val="794"/>
        </w:trPr>
        <w:tc>
          <w:tcPr>
            <w:tcW w:w="1418" w:type="dxa"/>
            <w:shd w:val="clear" w:color="auto" w:fill="auto"/>
            <w:vAlign w:val="center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4A2626">
              <w:rPr>
                <w:rFonts w:ascii="TH SarabunPSK" w:hAnsi="TH SarabunPSK" w:cs="TH SarabunPSK" w:hint="cs"/>
                <w:sz w:val="28"/>
                <w:cs/>
              </w:rPr>
              <w:t>ภาคการศึกษา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กลุ่มวิชาศึกษาทั่วไป</w:t>
            </w:r>
          </w:p>
        </w:tc>
        <w:tc>
          <w:tcPr>
            <w:tcW w:w="1275" w:type="dxa"/>
          </w:tcPr>
          <w:p w:rsidR="00C17B27" w:rsidRPr="004A2626" w:rsidRDefault="00C17B27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รหัสวิชา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F23A82" w:rsidRPr="004A2626" w:rsidRDefault="00F23A82" w:rsidP="001C653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ชื่อรายวิชา</w:t>
            </w:r>
          </w:p>
        </w:tc>
        <w:tc>
          <w:tcPr>
            <w:tcW w:w="1068" w:type="dxa"/>
            <w:vAlign w:val="bottom"/>
          </w:tcPr>
          <w:p w:rsidR="00F23A82" w:rsidRPr="004A2626" w:rsidRDefault="00F23A82" w:rsidP="004B4B8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จำนวนนักศึกษา</w:t>
            </w:r>
          </w:p>
        </w:tc>
      </w:tr>
      <w:tr w:rsidR="00C77974" w:rsidRPr="004A2626" w:rsidTr="00E01BE3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974" w:rsidRPr="004A2626" w:rsidRDefault="00C77974" w:rsidP="001C653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GSCI11014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 xml:space="preserve">                         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</w:rPr>
              <w:t>557</w:t>
            </w:r>
          </w:p>
        </w:tc>
      </w:tr>
      <w:tr w:rsidR="00C77974" w:rsidRPr="004A2626" w:rsidTr="00E01BE3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974" w:rsidRPr="004A2626" w:rsidRDefault="00C77974" w:rsidP="001C653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GSCI2204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วิทยาศาสตร์การออกกำลังกาย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</w:rPr>
              <w:t>302</w:t>
            </w:r>
          </w:p>
        </w:tc>
      </w:tr>
      <w:tr w:rsidR="00C77974" w:rsidRPr="004A2626" w:rsidTr="00E01BE3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974" w:rsidRPr="004A2626" w:rsidRDefault="00C77974" w:rsidP="001C653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GSCI1101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การคิดและการตัดสินใจ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</w:rPr>
              <w:t>367</w:t>
            </w:r>
          </w:p>
        </w:tc>
      </w:tr>
      <w:tr w:rsidR="00C77974" w:rsidRPr="004A2626" w:rsidTr="00E01BE3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974" w:rsidRPr="004A2626" w:rsidRDefault="00C77974" w:rsidP="001C653A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GSCI2101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974" w:rsidRPr="004A2626" w:rsidRDefault="00C7797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วิทยาศาสตร์เพื่อคุณภาพชีวิต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74" w:rsidRPr="004A2626" w:rsidRDefault="00C77974" w:rsidP="00C17B2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</w:rPr>
              <w:t>262</w:t>
            </w:r>
          </w:p>
        </w:tc>
      </w:tr>
    </w:tbl>
    <w:p w:rsidR="004B4B80" w:rsidRPr="004A2626" w:rsidRDefault="00940ED5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E50" w:rsidRPr="004A2626" w:rsidRDefault="00940ED5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4.10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</w:t>
      </w:r>
      <w:r w:rsidR="00E01BE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ที่ลงรายวิชาศึกษาทั่วไป โดยแสดงข้อมูลการลงทะเบียนของนักศึกษาที่ลงทะเบียนรายวิชาศึกษาทั่วไปมากที่สุดใน ภาคการศึกษาที 1</w:t>
      </w:r>
      <w:r w:rsidR="004B4B8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การคิดและการตัดสินใน จำนวน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557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>GSCI2204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302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กลุ่มวิชาคณิตศาสตร์และเทคโนโลยี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>GSCI1101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367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และ 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กลุ่มวิชาคณิตศาสตร์และเทคโนโลยี</w:t>
      </w:r>
      <w:r w:rsidR="00B009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</w:rPr>
        <w:t>GSCI2101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วิทยาศาสตร์เพื่อคุณภาพชีวิต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482D8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262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20759A" w:rsidRPr="004A2626" w:rsidRDefault="0020759A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759A" w:rsidRPr="004A2626" w:rsidRDefault="0020759A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759A" w:rsidRPr="004A2626" w:rsidRDefault="0020759A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759A" w:rsidRPr="004A2626" w:rsidRDefault="0020759A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B4B80" w:rsidRPr="004A2626" w:rsidRDefault="004B4B80" w:rsidP="00E01BE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C360D" w:rsidRPr="004A2626" w:rsidRDefault="00C17B27" w:rsidP="00EC360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3</w:t>
      </w:r>
      <w:r w:rsidR="00EC360D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ผลการวิเคราะห์การลงทะเบียนของนักศึกษาที่ลงเกินจำนวนที่รายวิชาศึกษาทั่วไปกำหนดจำนวนรับ </w:t>
      </w:r>
      <w:r w:rsidR="00C36690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7B2564"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</w:p>
    <w:p w:rsidR="00EC360D" w:rsidRPr="004A2626" w:rsidRDefault="00EC360D" w:rsidP="006C0B8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C0B86" w:rsidRPr="004A2626" w:rsidRDefault="00F51FA9" w:rsidP="007B2564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734C34" w:rsidRPr="004A2626">
        <w:rPr>
          <w:rFonts w:ascii="TH SarabunPSK" w:hAnsi="TH SarabunPSK" w:cs="TH SarabunPSK" w:hint="cs"/>
          <w:color w:val="000000"/>
          <w:sz w:val="32"/>
          <w:szCs w:val="32"/>
        </w:rPr>
        <w:t>11</w:t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C0B8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ตารางแสดงจำนวนนักศึกษาภาคปกติลงทะเบียน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741D3F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741D3F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</w:t>
      </w:r>
      <w:r w:rsidR="006C0B8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รายวิชาในกลุ่มวิชาศึกษาทั่วไป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โดยรวมปีการศึกษา</w:t>
      </w:r>
    </w:p>
    <w:p w:rsidR="00C36690" w:rsidRPr="004A2626" w:rsidRDefault="00741D3F" w:rsidP="007B2564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670"/>
      </w:tblGrid>
      <w:tr w:rsidR="00315109" w:rsidRPr="004A2626" w:rsidTr="00C73C9E">
        <w:trPr>
          <w:trHeight w:val="540"/>
        </w:trPr>
        <w:tc>
          <w:tcPr>
            <w:tcW w:w="2802" w:type="dxa"/>
            <w:shd w:val="clear" w:color="auto" w:fill="auto"/>
            <w:vAlign w:val="center"/>
          </w:tcPr>
          <w:p w:rsidR="00315109" w:rsidRPr="004A2626" w:rsidRDefault="00315109" w:rsidP="00AF08DA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A262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315109" w:rsidRPr="004A2626" w:rsidRDefault="00315109" w:rsidP="0031510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  <w:r w:rsidRPr="004A2626">
              <w:rPr>
                <w:rFonts w:ascii="TH SarabunPSK" w:hAnsi="TH SarabunPSK" w:cs="TH SarabunPSK" w:hint="cs"/>
                <w:szCs w:val="24"/>
                <w:cs/>
              </w:rPr>
              <w:t>เกิน</w:t>
            </w:r>
          </w:p>
          <w:p w:rsidR="00315109" w:rsidRPr="004A2626" w:rsidRDefault="00315109" w:rsidP="0031510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szCs w:val="24"/>
                <w:cs/>
              </w:rPr>
              <w:t>จำนวนที่รายวิชาศึกษาทั่วไปกำหนด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รวม</w:t>
            </w:r>
          </w:p>
        </w:tc>
      </w:tr>
      <w:tr w:rsidR="00315109" w:rsidRPr="004A2626" w:rsidTr="00C73C9E">
        <w:trPr>
          <w:trHeight w:val="463"/>
        </w:trPr>
        <w:tc>
          <w:tcPr>
            <w:tcW w:w="2802" w:type="dxa"/>
            <w:shd w:val="clear" w:color="auto" w:fill="auto"/>
          </w:tcPr>
          <w:p w:rsidR="00315109" w:rsidRPr="004A2626" w:rsidRDefault="00315109" w:rsidP="00AF08D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315109" w:rsidRPr="004A2626" w:rsidRDefault="00315109" w:rsidP="00AF08D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898</w:t>
            </w:r>
          </w:p>
        </w:tc>
      </w:tr>
      <w:tr w:rsidR="00315109" w:rsidRPr="004A2626" w:rsidTr="00C73C9E">
        <w:trPr>
          <w:trHeight w:val="4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09" w:rsidRPr="004A2626" w:rsidRDefault="00315109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09" w:rsidRPr="004A2626" w:rsidRDefault="00315109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384</w:t>
            </w:r>
          </w:p>
        </w:tc>
      </w:tr>
    </w:tbl>
    <w:p w:rsidR="003B459E" w:rsidRPr="004A2626" w:rsidRDefault="003B459E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02FB5" w:rsidRPr="004A2626" w:rsidRDefault="00A63E9E" w:rsidP="00B37DAB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734C34" w:rsidRPr="004A2626">
        <w:rPr>
          <w:rFonts w:ascii="TH SarabunPSK" w:hAnsi="TH SarabunPSK" w:cs="TH SarabunPSK" w:hint="cs"/>
          <w:sz w:val="32"/>
          <w:szCs w:val="32"/>
        </w:rPr>
        <w:t>4.11</w:t>
      </w:r>
      <w:r w:rsidR="006B5B7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="006C0B8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จำนวนนักศึกษาภาคปกติลงทะเบียน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เกินจำนวนที่รายวิชาศึกษาทั่วไปกำหนดจำนวนรับของนักศึกษามหาวิทยาลัยราชภัฏเชียงใหม่ภาคปกติ 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br/>
        <w:t>ในรายวิชากลุ่มวิชาศึกษาทั่วไป โดยในข้อมูลจะแสดงถึงจำนวนนักศึกษาที่ลงทะเบียนแยกเป็น</w:t>
      </w:r>
      <w:r w:rsidR="00DF5F98">
        <w:rPr>
          <w:rFonts w:ascii="TH SarabunPSK" w:hAnsi="TH SarabunPSK" w:cs="TH SarabunPSK"/>
          <w:sz w:val="32"/>
          <w:szCs w:val="32"/>
          <w:cs/>
        </w:rPr>
        <w:br/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รายปีการศึกษา</w:t>
      </w:r>
      <w:r w:rsidR="006C0B86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โดยปีการศึกษา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A65" w:rsidRPr="004A2626">
        <w:rPr>
          <w:rFonts w:ascii="TH SarabunPSK" w:hAnsi="TH SarabunPSK" w:cs="TH SarabunPSK" w:hint="cs"/>
          <w:sz w:val="32"/>
          <w:szCs w:val="32"/>
          <w:cs/>
        </w:rPr>
        <w:t xml:space="preserve">มีนักศึกษาที่ลงทะเบียนเรียนเกินจำนวนของวิชาศึกษาทั่วไป จำนวน </w:t>
      </w:r>
      <w:r w:rsidR="00762A6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898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 และปีการศึกษา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6327B9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A65" w:rsidRPr="004A2626">
        <w:rPr>
          <w:rFonts w:ascii="TH SarabunPSK" w:hAnsi="TH SarabunPSK" w:cs="TH SarabunPSK" w:hint="cs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 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62A65" w:rsidRPr="004A2626">
        <w:rPr>
          <w:rFonts w:ascii="TH SarabunPSK" w:hAnsi="TH SarabunPSK" w:cs="TH SarabunPSK" w:hint="cs"/>
          <w:color w:val="000000"/>
          <w:sz w:val="32"/>
          <w:szCs w:val="32"/>
        </w:rPr>
        <w:t>384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 คน ตามลำดับ โดยมีแนวโน้มจำนวนนักศึกษาที่ลงทะเบียน</w:t>
      </w:r>
      <w:r w:rsidR="00762A65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  <w:r w:rsidR="00762A65" w:rsidRPr="004A2626">
        <w:rPr>
          <w:rFonts w:ascii="TH SarabunPSK" w:hAnsi="TH SarabunPSK" w:cs="TH SarabunPSK" w:hint="cs"/>
          <w:sz w:val="32"/>
          <w:szCs w:val="32"/>
          <w:cs/>
        </w:rPr>
        <w:t>สามารถรับ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762A65" w:rsidRPr="004A2626">
        <w:rPr>
          <w:rFonts w:ascii="TH SarabunPSK" w:hAnsi="TH SarabunPSK" w:cs="TH SarabunPSK" w:hint="cs"/>
          <w:sz w:val="32"/>
          <w:szCs w:val="32"/>
          <w:cs/>
        </w:rPr>
        <w:t xml:space="preserve"> โดยมีสาเหตุ ดังนี้</w:t>
      </w:r>
      <w:r w:rsidR="006C0B86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12D" w:rsidRPr="004A2626">
        <w:rPr>
          <w:rFonts w:ascii="TH SarabunPSK" w:hAnsi="TH SarabunPSK" w:cs="TH SarabunPSK" w:hint="cs"/>
          <w:sz w:val="32"/>
          <w:szCs w:val="32"/>
        </w:rPr>
        <w:t>1.</w:t>
      </w:r>
      <w:r w:rsidR="003F212D" w:rsidRPr="004A2626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รายวิชาศึกษาทั่วไปถูกกำหนดให้อยู่ในแผนการเรียนเสนอแนะและนักศึกษาต้องลงทะเบียน</w:t>
      </w:r>
      <w:r w:rsidR="00EC029E" w:rsidRPr="004A26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F212D" w:rsidRPr="004A2626">
        <w:rPr>
          <w:rFonts w:ascii="TH SarabunPSK" w:hAnsi="TH SarabunPSK" w:cs="TH SarabunPSK" w:hint="cs"/>
          <w:sz w:val="32"/>
          <w:szCs w:val="32"/>
          <w:cs/>
        </w:rPr>
        <w:t>แผนการเรียนเสนอแนะ โดยการลงทะเบียนเป็นแบบกำหนดรายวิชาให้แล้วลงตามที่กำหนด 2.มีการปรับเปลี่ยนระบบสารสนเทศใหม่ เป็นระบบบริการการศึกษา ซึ่งมีบทบาทสำคัญในการทำให้ปริมาณนักศึกษา</w:t>
      </w:r>
      <w:r w:rsidR="00A362C7" w:rsidRPr="004A2626">
        <w:rPr>
          <w:rFonts w:ascii="TH SarabunPSK" w:hAnsi="TH SarabunPSK" w:cs="TH SarabunPSK" w:hint="cs"/>
          <w:sz w:val="32"/>
          <w:szCs w:val="32"/>
          <w:cs/>
        </w:rPr>
        <w:t>ที่ลงทะเบียนไม่ตามแผนการเรียนเสนอแนะลดลง</w:t>
      </w:r>
    </w:p>
    <w:p w:rsidR="00AC38CF" w:rsidRPr="004A2626" w:rsidRDefault="00D9704A" w:rsidP="006F5547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734C34" w:rsidRPr="004A2626">
        <w:rPr>
          <w:rFonts w:ascii="TH SarabunPSK" w:hAnsi="TH SarabunPSK" w:cs="TH SarabunPSK" w:hint="cs"/>
          <w:sz w:val="32"/>
          <w:szCs w:val="32"/>
        </w:rPr>
        <w:t>12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AC38C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ตารางแสดงจำนวนนักศึกษาภาคปกติลงทะเบียน</w:t>
      </w:r>
      <w:r w:rsidR="00AC38CF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ทั่</w:t>
      </w:r>
      <w:r w:rsidR="00AC38CF" w:rsidRPr="004A2626">
        <w:rPr>
          <w:rFonts w:ascii="TH SarabunPSK" w:hAnsi="TH SarabunPSK" w:cs="TH SarabunPSK" w:hint="cs"/>
          <w:sz w:val="32"/>
          <w:szCs w:val="32"/>
          <w:cs/>
        </w:rPr>
        <w:t>วไปกำหนดจำนวนรับ</w:t>
      </w:r>
      <w:r w:rsidR="00AC38C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="001036C4" w:rsidRPr="004A2626">
        <w:rPr>
          <w:rFonts w:ascii="TH SarabunPSK" w:hAnsi="TH SarabunPSK" w:cs="TH SarabunPSK" w:hint="cs"/>
          <w:sz w:val="32"/>
          <w:szCs w:val="32"/>
          <w:cs/>
        </w:rPr>
        <w:t>แยกเป็นรายภาคการศึกษา</w:t>
      </w:r>
    </w:p>
    <w:p w:rsidR="00C36690" w:rsidRPr="004A2626" w:rsidRDefault="004D523E" w:rsidP="006F5547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000"/>
        <w:gridCol w:w="3118"/>
        <w:gridCol w:w="3119"/>
      </w:tblGrid>
      <w:tr w:rsidR="00602FB5" w:rsidRPr="004A2626" w:rsidTr="00D24410">
        <w:trPr>
          <w:trHeight w:val="9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ภาคการศึกษา</w:t>
            </w:r>
          </w:p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C38CF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</w:p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เกินจำนวนรับปี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C38CF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</w:p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เกินจำนวนรับปี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6</w:t>
            </w:r>
            <w:r w:rsidR="00257C35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</w:tr>
      <w:tr w:rsidR="00602FB5" w:rsidRPr="004A2626" w:rsidTr="00D24410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200</w:t>
            </w:r>
          </w:p>
        </w:tc>
      </w:tr>
      <w:tr w:rsidR="00602FB5" w:rsidRPr="004A2626" w:rsidTr="00602FB5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184</w:t>
            </w:r>
          </w:p>
        </w:tc>
      </w:tr>
      <w:tr w:rsidR="00602FB5" w:rsidRPr="004A2626" w:rsidTr="00602FB5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D24410" w:rsidP="00D2441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  <w:r w:rsidR="00602FB5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FB5" w:rsidRPr="004A2626" w:rsidRDefault="00602FB5" w:rsidP="00A362C7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384</w:t>
            </w:r>
          </w:p>
        </w:tc>
      </w:tr>
    </w:tbl>
    <w:p w:rsidR="00A362C7" w:rsidRPr="004A2626" w:rsidRDefault="00A362C7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036C4" w:rsidRPr="004A2626" w:rsidRDefault="004239CF" w:rsidP="001036C4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734C34" w:rsidRPr="004A2626">
        <w:rPr>
          <w:rFonts w:ascii="TH SarabunPSK" w:hAnsi="TH SarabunPSK" w:cs="TH SarabunPSK" w:hint="cs"/>
          <w:color w:val="000000"/>
          <w:sz w:val="32"/>
          <w:szCs w:val="32"/>
        </w:rPr>
        <w:t>12</w:t>
      </w:r>
      <w:r w:rsidR="006B5B73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แสดงให้เห็นจำนวนนักศึกษาภาคปกติลงทะเบียนเกินจำนวน</w:t>
      </w:r>
      <w:r w:rsidR="00FC1A3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ที่รายวิชาศึกษาทั่วไปกำหนดจำนวนรับของนักศึกษามหาวิทยาลัยราชภัฏเชียงใหม่ภาคปกติ 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ในรายวิชากลุ่มวิชาศึกษาทั่วไป โดยในข้อมูลจะแสดงถึงจำนวนนักศึกษาที่ลงทะเบียนเกินจำนวนที่รายวิชาศึกษาทั่วไปกำหนดจำนวนรับ แยกเป็นรายภาคการศึกษา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1 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739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64705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2 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159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E61BA9"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1 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200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คนภาคการศึกษาที่ 2 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57C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02FB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184 </w:t>
      </w:r>
      <w:r w:rsidR="00E61BA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="00EC029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จะเห็นได้ว่าแต่ละปีการศึกษาภาคการศึกษาที่ 1 ของทุกปีการศึกษามีจำนวนนักศึกษาที่ลงทะเบียนเรียนเกินจำนวนที่รายวิชาศึกษาทั่วไปสามารถรับลงทะเบียนได้</w:t>
      </w:r>
      <w:r w:rsidR="001036C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EC029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จำนวนที่มากกว่าภาคการศึกษาที่ 2 </w:t>
      </w:r>
      <w:r w:rsidR="00E35F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เนื่องจากภาคการศึกษาที่ 1 นักศึกษามีจำนวนมากกว่าเพราะเป็นช่วงที่มีการรับนักศึกษาใหม่ แต่ภาคการศึกษาที่ 2 จำนวนนักศึกษาจะมีจำนวนที่ลดลงเนื่องจากมีนักศึกษาออกกลางคัน ลาออก รักษาสภาพ</w:t>
      </w:r>
      <w:r w:rsidR="0008657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รวมถึงการกำหนดรายวิชาศึกษาทั่วไปน้อยลงกว่าภาคการศึกษาที่ 1 </w:t>
      </w:r>
    </w:p>
    <w:p w:rsidR="00147772" w:rsidRPr="004A2626" w:rsidRDefault="00147772" w:rsidP="001036C4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F5547" w:rsidRPr="004A2626" w:rsidRDefault="006F5547" w:rsidP="006F554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4.13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ตารางแสดงจำนวนนักศึกษาภาคปกติลงทะเบียน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ทั่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วไปกำหนดจำนวนรับ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="00C36690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634B55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โดยแยกเป็นกลุ่มรายวิชาศึกษาทั่วไป</w:t>
      </w:r>
    </w:p>
    <w:p w:rsidR="006F5547" w:rsidRPr="004A2626" w:rsidRDefault="004D523E" w:rsidP="006F554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985"/>
        <w:gridCol w:w="992"/>
        <w:gridCol w:w="1276"/>
        <w:gridCol w:w="1134"/>
        <w:gridCol w:w="1559"/>
      </w:tblGrid>
      <w:tr w:rsidR="00602FB5" w:rsidRPr="004A2626" w:rsidTr="00602FB5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268" w:type="dxa"/>
            <w:gridSpan w:val="2"/>
            <w:vAlign w:val="bottom"/>
          </w:tcPr>
          <w:p w:rsidR="00602FB5" w:rsidRPr="004A2626" w:rsidRDefault="00602FB5" w:rsidP="00602FB5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นักศึกษาลงทะเบียนเกินจำนวนที่กำหนดรับ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vAlign w:val="bottom"/>
          </w:tcPr>
          <w:p w:rsidR="00602FB5" w:rsidRPr="004A2626" w:rsidRDefault="00602FB5" w:rsidP="00602FB5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นักศึกษาลงทะเบียนเกินจำนวนที่กำหนดรับ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602FB5" w:rsidRPr="004A2626" w:rsidTr="00602FB5">
        <w:trPr>
          <w:trHeight w:val="540"/>
        </w:trPr>
        <w:tc>
          <w:tcPr>
            <w:tcW w:w="1290" w:type="dxa"/>
            <w:vMerge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vMerge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559" w:type="dxa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602FB5" w:rsidRPr="004A2626" w:rsidTr="00602FB5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992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220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29.77</w:t>
            </w:r>
          </w:p>
        </w:tc>
        <w:tc>
          <w:tcPr>
            <w:tcW w:w="1134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84</w:t>
            </w:r>
          </w:p>
        </w:tc>
        <w:tc>
          <w:tcPr>
            <w:tcW w:w="1559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42.00</w:t>
            </w:r>
          </w:p>
        </w:tc>
      </w:tr>
      <w:tr w:rsidR="00602FB5" w:rsidRPr="004A2626" w:rsidTr="00602FB5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992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154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20.84</w:t>
            </w:r>
          </w:p>
        </w:tc>
        <w:tc>
          <w:tcPr>
            <w:tcW w:w="1134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12.50</w:t>
            </w:r>
          </w:p>
        </w:tc>
      </w:tr>
      <w:tr w:rsidR="00602FB5" w:rsidRPr="004A2626" w:rsidTr="00602FB5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992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131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17.73</w:t>
            </w:r>
          </w:p>
        </w:tc>
        <w:tc>
          <w:tcPr>
            <w:tcW w:w="1134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</w:t>
            </w:r>
          </w:p>
        </w:tc>
        <w:tc>
          <w:tcPr>
            <w:tcW w:w="1559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13.00</w:t>
            </w:r>
          </w:p>
        </w:tc>
      </w:tr>
      <w:tr w:rsidR="00602FB5" w:rsidRPr="004A2626" w:rsidTr="00602FB5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31.66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32.50</w:t>
            </w:r>
          </w:p>
        </w:tc>
      </w:tr>
    </w:tbl>
    <w:p w:rsidR="006F5547" w:rsidRPr="004A2626" w:rsidRDefault="006F5547" w:rsidP="006F5547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86579" w:rsidRPr="004A2626" w:rsidRDefault="006F5547" w:rsidP="006F554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13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จำนวนนักศึกษาภาคปกติลงทะเบียน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บของนักศึกษามหาวิทยาลัยราชภัฏเชียงใหม่โดยแสดงข้อมูลการแยกเป็นกลุ่มรายวิชาศึกษาทั่วไปของ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 กลุ่มวิชาคณิตศาสตร์และเทคโนโลยี ค่าเฉลี่ยสูงสุดร้อยละ 3</w:t>
      </w:r>
      <w:r w:rsidR="00C90D89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.</w:t>
      </w:r>
      <w:r w:rsidR="00C90D89" w:rsidRPr="004A2626">
        <w:rPr>
          <w:rFonts w:ascii="TH SarabunPSK" w:hAnsi="TH SarabunPSK" w:cs="TH SarabunPSK" w:hint="cs"/>
          <w:sz w:val="32"/>
          <w:szCs w:val="32"/>
          <w:cs/>
        </w:rPr>
        <w:t>66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 1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D8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</w:t>
      </w:r>
      <w:r w:rsidR="0064705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90D8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</w:t>
      </w:r>
      <w:r w:rsidR="00C90D89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ค่าเฉลี่ยสูงสุดร้อยละ </w:t>
      </w:r>
      <w:r w:rsidR="00C90D89" w:rsidRPr="004A2626">
        <w:rPr>
          <w:rFonts w:ascii="TH SarabunPSK" w:hAnsi="TH SarabunPSK" w:cs="TH SarabunPSK" w:hint="cs"/>
          <w:sz w:val="32"/>
          <w:szCs w:val="32"/>
          <w:cs/>
        </w:rPr>
        <w:t>42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.</w:t>
      </w:r>
      <w:r w:rsidR="00C90D8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00</w:t>
      </w:r>
    </w:p>
    <w:p w:rsidR="00C90D89" w:rsidRPr="004A2626" w:rsidRDefault="00C90D89" w:rsidP="00C90D8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4.14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ตารางแสดงจำนวนนักศึกษาภาคปกติลงทะเบียน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ทั่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วไปกำหนดจำนวนรับ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="00C36690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2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โดยแยกเป็นกลุ่มรายวิชาศึกษาทั่วไป</w:t>
      </w:r>
    </w:p>
    <w:p w:rsidR="00C90D89" w:rsidRPr="004A2626" w:rsidRDefault="004D523E" w:rsidP="00C90D8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701"/>
        <w:gridCol w:w="1276"/>
        <w:gridCol w:w="1276"/>
        <w:gridCol w:w="1134"/>
        <w:gridCol w:w="1559"/>
      </w:tblGrid>
      <w:tr w:rsidR="00E666B3" w:rsidRPr="004A2626" w:rsidTr="00E666B3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E666B3" w:rsidRPr="004A2626" w:rsidRDefault="00E666B3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E666B3" w:rsidRPr="004A2626" w:rsidRDefault="00E666B3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552" w:type="dxa"/>
            <w:gridSpan w:val="2"/>
            <w:vAlign w:val="bottom"/>
          </w:tcPr>
          <w:p w:rsidR="00E666B3" w:rsidRPr="004A2626" w:rsidRDefault="00E666B3" w:rsidP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นักศึกษาลงทะเบียนเกินจำนวนที่กำหนดรับ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vAlign w:val="bottom"/>
          </w:tcPr>
          <w:p w:rsidR="00E666B3" w:rsidRPr="004A2626" w:rsidRDefault="00E666B3" w:rsidP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นักศึกษาลงทะเบียนเกินจำนวนที่กำหนดรับ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57C35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E666B3" w:rsidRPr="004A2626" w:rsidTr="00E666B3">
        <w:trPr>
          <w:trHeight w:val="465"/>
        </w:trPr>
        <w:tc>
          <w:tcPr>
            <w:tcW w:w="1290" w:type="dxa"/>
            <w:vMerge/>
            <w:shd w:val="clear" w:color="auto" w:fill="auto"/>
            <w:vAlign w:val="bottom"/>
          </w:tcPr>
          <w:p w:rsidR="00E666B3" w:rsidRPr="004A2626" w:rsidRDefault="00E666B3" w:rsidP="0035788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E666B3" w:rsidRPr="004A2626" w:rsidRDefault="00E666B3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666B3" w:rsidRPr="004A2626" w:rsidRDefault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vAlign w:val="bottom"/>
          </w:tcPr>
          <w:p w:rsidR="00E666B3" w:rsidRPr="004A2626" w:rsidRDefault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vAlign w:val="bottom"/>
          </w:tcPr>
          <w:p w:rsidR="00E666B3" w:rsidRPr="004A2626" w:rsidRDefault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559" w:type="dxa"/>
            <w:vAlign w:val="bottom"/>
          </w:tcPr>
          <w:p w:rsidR="00E666B3" w:rsidRPr="004A2626" w:rsidRDefault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602FB5" w:rsidRPr="004A2626" w:rsidTr="00E666B3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276" w:type="dxa"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101</w:t>
            </w:r>
          </w:p>
        </w:tc>
        <w:tc>
          <w:tcPr>
            <w:tcW w:w="1276" w:type="dxa"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63.52</w:t>
            </w:r>
          </w:p>
        </w:tc>
        <w:tc>
          <w:tcPr>
            <w:tcW w:w="1134" w:type="dxa"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102</w:t>
            </w:r>
          </w:p>
        </w:tc>
        <w:tc>
          <w:tcPr>
            <w:tcW w:w="1559" w:type="dxa"/>
            <w:vAlign w:val="bottom"/>
          </w:tcPr>
          <w:p w:rsidR="00602FB5" w:rsidRPr="004A2626" w:rsidRDefault="00602FB5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55.43</w:t>
            </w:r>
          </w:p>
        </w:tc>
      </w:tr>
      <w:tr w:rsidR="00602FB5" w:rsidRPr="004A2626" w:rsidTr="00E666B3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4.40</w:t>
            </w:r>
          </w:p>
        </w:tc>
        <w:tc>
          <w:tcPr>
            <w:tcW w:w="1134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37</w:t>
            </w:r>
          </w:p>
        </w:tc>
        <w:tc>
          <w:tcPr>
            <w:tcW w:w="1559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20.11</w:t>
            </w:r>
          </w:p>
        </w:tc>
      </w:tr>
      <w:tr w:rsidR="00602FB5" w:rsidRPr="004A2626" w:rsidTr="00E666B3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</w:t>
            </w:r>
          </w:p>
        </w:tc>
        <w:tc>
          <w:tcPr>
            <w:tcW w:w="1276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7.55</w:t>
            </w:r>
          </w:p>
        </w:tc>
        <w:tc>
          <w:tcPr>
            <w:tcW w:w="1134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</w:p>
        </w:tc>
        <w:tc>
          <w:tcPr>
            <w:tcW w:w="1559" w:type="dxa"/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3.26</w:t>
            </w:r>
          </w:p>
        </w:tc>
      </w:tr>
      <w:tr w:rsidR="00602FB5" w:rsidRPr="004A2626" w:rsidTr="00E666B3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FB5" w:rsidRPr="004A2626" w:rsidRDefault="00602FB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B5" w:rsidRPr="004A2626" w:rsidRDefault="00602FB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21.20</w:t>
            </w:r>
          </w:p>
        </w:tc>
      </w:tr>
    </w:tbl>
    <w:p w:rsidR="00C90D89" w:rsidRPr="004A2626" w:rsidRDefault="00C90D89" w:rsidP="00C90D8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90D89" w:rsidRPr="004A2626" w:rsidRDefault="00C90D89" w:rsidP="00C90D89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จำนวนนักศึกษาภาคปกติลงทะเบียน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บของนักศึกษามหาวิทยาลัยราชภัฏเชียงใหม่โดยแสดงข้อมูลการแยกเป็นกลุ่มรายวิชาศึกษาทั่วไป 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ค่าเฉลี่ยสูงสุดร้อยละ</w:t>
      </w:r>
      <w:r w:rsidR="00515FA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63.52 ภาคการศึกษาที 2 ปีการศึกษา 256</w:t>
      </w:r>
      <w:r w:rsidR="00257C35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ค่าเฉลี่ยสูงสุดร้อยละ 55.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43</w:t>
      </w:r>
    </w:p>
    <w:p w:rsidR="003225E5" w:rsidRPr="004A2626" w:rsidRDefault="003225E5" w:rsidP="003225E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3225E5" w:rsidRPr="004A2626" w:rsidRDefault="003225E5" w:rsidP="003225E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ตารางแสดงการลงทะเบียน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ร</w:t>
      </w:r>
      <w:r w:rsidR="004B0292" w:rsidRPr="004A2626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ของนักศึกษาภาคปกติ โดยจำแนกตามปีการศึกษาภาคการศึกษา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     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กลุ่มรายวิชาศึกษาทั่ว</w:t>
      </w:r>
      <w:r w:rsidR="00E666B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ไป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และรายวิชาศึกษาทั่วไปที่มีจำนวนนักศึกษาลงทะเบียน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AB4FE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</w:t>
      </w:r>
    </w:p>
    <w:p w:rsidR="00E666B3" w:rsidRPr="004A2626" w:rsidRDefault="004D523E" w:rsidP="003225E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2694"/>
        <w:gridCol w:w="1068"/>
      </w:tblGrid>
      <w:tr w:rsidR="003225E5" w:rsidRPr="004A2626" w:rsidTr="005938E9">
        <w:trPr>
          <w:trHeight w:val="794"/>
        </w:trPr>
        <w:tc>
          <w:tcPr>
            <w:tcW w:w="1418" w:type="dxa"/>
            <w:shd w:val="clear" w:color="auto" w:fill="auto"/>
            <w:vAlign w:val="center"/>
          </w:tcPr>
          <w:p w:rsidR="00E666B3" w:rsidRPr="004A2626" w:rsidRDefault="00E666B3" w:rsidP="005938E9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1275" w:type="dxa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ชื่อรายวิชา</w:t>
            </w:r>
          </w:p>
        </w:tc>
        <w:tc>
          <w:tcPr>
            <w:tcW w:w="1068" w:type="dxa"/>
            <w:vAlign w:val="bottom"/>
          </w:tcPr>
          <w:p w:rsidR="003225E5" w:rsidRPr="004A2626" w:rsidRDefault="003225E5" w:rsidP="00E666B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จำนวนนักศึกษา</w:t>
            </w:r>
          </w:p>
        </w:tc>
      </w:tr>
      <w:tr w:rsidR="003225E5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GSCI2204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3225E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80</w:t>
            </w:r>
          </w:p>
        </w:tc>
      </w:tr>
      <w:tr w:rsidR="003225E5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4B0292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GLAN1103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3225E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ภาษาอังกฤษเพื่อทักษะทางวิชาการ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48</w:t>
            </w:r>
          </w:p>
        </w:tc>
      </w:tr>
      <w:tr w:rsidR="003225E5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4B0292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GLAN1102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3225E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ภาษาอังกฤษเพื่อการสื่อสารในชีวิตประจำวัน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38</w:t>
            </w:r>
          </w:p>
        </w:tc>
      </w:tr>
      <w:tr w:rsidR="003225E5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E5" w:rsidRPr="004A2626" w:rsidRDefault="003225E5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4B0292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GLAN1102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5E5" w:rsidRPr="004A2626" w:rsidRDefault="003225E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ภาษาอังกฤษเพื่อการสื่อสารในชีวิตประจำวัน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5E5" w:rsidRPr="004A2626" w:rsidRDefault="003225E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48</w:t>
            </w:r>
          </w:p>
        </w:tc>
      </w:tr>
    </w:tbl>
    <w:p w:rsidR="00E666B3" w:rsidRPr="004A2626" w:rsidRDefault="003225E5" w:rsidP="003225E5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225E5" w:rsidRPr="004A2626" w:rsidRDefault="00E666B3" w:rsidP="003225E5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4.15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</w:t>
      </w:r>
      <w:r w:rsidR="004B0292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ของนักศึกษามหาวิทยาลัยราชภัฏเชียงใหม่ภาค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ปกติ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โดยแสดงข้อมูลการ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ลงทะเบียน</w:t>
      </w:r>
      <w:r w:rsidR="004B0292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บ ที่มีจำนวนนักศึกษาลงทะเบียน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มากที่สุดใน ภาคการศึกษาที 1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</w:rPr>
        <w:t>GSCI2204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วิทยาศาสตร์การออกกำลังกาย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80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</w:rPr>
        <w:t>GLAN1103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ภาษาอังกฤษเพื่อทักษะทางวิชาการ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48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 1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</w:rPr>
        <w:t>GLAN1102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ภาษาอังกฤษเพื่อการสื่อสารในชีวิตประจำวัน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38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และภาคการศึกษาที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กลุ่มวิชาภาษาและการสื่อสาร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</w:rPr>
        <w:t>GLAN1102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ภาษาอังกฤษเพื่อการสื่อสารในชีวิตประจำวัน 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4B029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48</w:t>
      </w:r>
      <w:r w:rsidR="003225E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E666B3" w:rsidRPr="004A2626" w:rsidRDefault="00E666B3" w:rsidP="003225E5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7B2564" w:rsidRPr="004A2626" w:rsidRDefault="007B2564" w:rsidP="001036C4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ตอนที่ 4  ผลการวิเคราะห์การลงทะเบียนของนักศึกษาที่ลงเกินจำนวนที่รายวิชาศึกษา</w:t>
      </w:r>
      <w:r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ทั่วไปกำหนดจำนวนรับ ภาคพิเศษ</w:t>
      </w:r>
    </w:p>
    <w:p w:rsidR="00147772" w:rsidRPr="004A2626" w:rsidRDefault="00147772" w:rsidP="00086579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86579" w:rsidRPr="004A2626" w:rsidRDefault="00086579" w:rsidP="00634B55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734C34" w:rsidRPr="004A2626">
        <w:rPr>
          <w:rFonts w:ascii="TH SarabunPSK" w:hAnsi="TH SarabunPSK" w:cs="TH SarabunPSK" w:hint="cs"/>
          <w:color w:val="000000"/>
          <w:sz w:val="32"/>
          <w:szCs w:val="32"/>
        </w:rPr>
        <w:t>1</w:t>
      </w:r>
      <w:r w:rsidR="00DC1A4C" w:rsidRPr="004A2626">
        <w:rPr>
          <w:rFonts w:ascii="TH SarabunPSK" w:hAnsi="TH SarabunPSK" w:cs="TH SarabunPSK" w:hint="cs"/>
          <w:color w:val="000000"/>
          <w:sz w:val="32"/>
          <w:szCs w:val="32"/>
        </w:rPr>
        <w:t>6</w:t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</w:t>
      </w:r>
      <w:r w:rsidR="00C36690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="00293F0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โดยรวมปีการศึกษา</w:t>
      </w:r>
    </w:p>
    <w:p w:rsidR="00C36690" w:rsidRPr="004A2626" w:rsidRDefault="004D523E" w:rsidP="00086579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387"/>
      </w:tblGrid>
      <w:tr w:rsidR="004D523E" w:rsidRPr="004A2626" w:rsidTr="004D523E">
        <w:trPr>
          <w:trHeight w:val="540"/>
        </w:trPr>
        <w:tc>
          <w:tcPr>
            <w:tcW w:w="2943" w:type="dxa"/>
            <w:shd w:val="clear" w:color="auto" w:fill="auto"/>
            <w:vAlign w:val="center"/>
          </w:tcPr>
          <w:p w:rsidR="004D523E" w:rsidRPr="004A2626" w:rsidRDefault="004D523E" w:rsidP="00245D4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A262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D523E" w:rsidRPr="004A2626" w:rsidRDefault="004D523E" w:rsidP="004D523E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  <w:r w:rsidRPr="004A2626">
              <w:rPr>
                <w:rFonts w:ascii="TH SarabunPSK" w:hAnsi="TH SarabunPSK" w:cs="TH SarabunPSK" w:hint="cs"/>
                <w:szCs w:val="24"/>
                <w:cs/>
              </w:rPr>
              <w:t>เกินจำนวนที่รายวิชาศึกษา</w:t>
            </w:r>
            <w:r w:rsidRPr="004A2626">
              <w:rPr>
                <w:rFonts w:ascii="TH SarabunPSK" w:hAnsi="TH SarabunPSK" w:cs="TH SarabunPSK" w:hint="cs"/>
                <w:szCs w:val="24"/>
                <w:cs/>
              </w:rPr>
              <w:br/>
              <w:t xml:space="preserve">    ทั่วไปกำหนดจำนวนรับ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รวม</w:t>
            </w:r>
          </w:p>
        </w:tc>
      </w:tr>
      <w:tr w:rsidR="004D523E" w:rsidRPr="004A2626" w:rsidTr="004D523E">
        <w:trPr>
          <w:trHeight w:val="463"/>
        </w:trPr>
        <w:tc>
          <w:tcPr>
            <w:tcW w:w="2943" w:type="dxa"/>
            <w:shd w:val="clear" w:color="auto" w:fill="auto"/>
          </w:tcPr>
          <w:p w:rsidR="004D523E" w:rsidRPr="004A2626" w:rsidRDefault="004D523E" w:rsidP="0052389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4D523E" w:rsidRPr="004A2626" w:rsidRDefault="004D523E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173</w:t>
            </w:r>
          </w:p>
        </w:tc>
      </w:tr>
      <w:tr w:rsidR="004D523E" w:rsidRPr="004A2626" w:rsidTr="004D523E">
        <w:trPr>
          <w:trHeight w:val="4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3E" w:rsidRPr="004A2626" w:rsidRDefault="004D523E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23E" w:rsidRPr="004A2626" w:rsidRDefault="004D523E" w:rsidP="00792BAE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97</w:t>
            </w:r>
          </w:p>
        </w:tc>
      </w:tr>
    </w:tbl>
    <w:p w:rsidR="006674F6" w:rsidRPr="004A2626" w:rsidRDefault="006674F6" w:rsidP="006674F6">
      <w:pPr>
        <w:spacing w:line="400" w:lineRule="atLeast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6674F6" w:rsidRPr="004A2626" w:rsidRDefault="00086579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DC1A4C" w:rsidRPr="004A2626">
        <w:rPr>
          <w:rFonts w:ascii="TH SarabunPSK" w:hAnsi="TH SarabunPSK" w:cs="TH SarabunPSK" w:hint="cs"/>
          <w:sz w:val="32"/>
          <w:szCs w:val="32"/>
        </w:rPr>
        <w:t>16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จำนวนนักศึกษาภาคพิเศษลงทะเบียน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เกินจำนวนที่รายวิชาศึกษาทั่วไปกำหนดจำนวนรับของนักศึกษามหาวิทยาลัยราชภัฏเชียงใหม่ภาคปกติ </w:t>
      </w:r>
      <w:r w:rsidRPr="004A2626">
        <w:rPr>
          <w:rFonts w:ascii="TH SarabunPSK" w:hAnsi="TH SarabunPSK" w:cs="TH SarabunPSK" w:hint="cs"/>
          <w:sz w:val="32"/>
          <w:szCs w:val="32"/>
          <w:cs/>
        </w:rPr>
        <w:br/>
        <w:t>ในรายวิชากลุ่มวิชาศึกษาทั่วไป โดยในข้อมูลจะแสดงถึงจำนวนนักศึกษาที่ลงทะเบียนแยกเป็นรายปีการศึกษา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มีนักศึกษาที่ลงทะเบียนเรียนเกินจำนวนของวิชาศึกษาทั่วไป จำนวน 173 และปีการศึกษา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670AC4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 จำนวน 97 คน ตามลำดับ โดยมีแนวโน้มจำนวนนักศึกษาที่ลงทะเบียนเกินจำนวนที่รายวิชาศึกษาทั่วไปสามารถรับลดลง โดยมีสาเหตุ ดังนี้ </w:t>
      </w:r>
      <w:r w:rsidRPr="004A2626">
        <w:rPr>
          <w:rFonts w:ascii="TH SarabunPSK" w:hAnsi="TH SarabunPSK" w:cs="TH SarabunPSK" w:hint="cs"/>
          <w:sz w:val="32"/>
          <w:szCs w:val="32"/>
        </w:rPr>
        <w:t>1.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ถูกกำหนดให้อยู่ในแผนการเรียนเสนอแนะและนักศึกษาต้องลงทะเบียนตามแผนการเรียนเสนอแนะ โดยการลงทะเบียนเป็นแบบกำหนดรายวิชาให้แล้วลงตามที่กำหนด 2.มีการปรับเปลี่ยนระบบสารสนเทศใหม่ เป็นระบบบริการการศึกษา ซึ่งมีบทบาทสำคัญในการทำให้ปริมาณนักศึกษาที่ลงทะเบียนไม่ตามแผนการเรียนเสนอแนะลดลง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3.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นักศึกษาภาคพิเศษมีแนวโน้มลดลงอย่างเห็นได้ชัดส่งผลถึงการลงทะเบียนวิชาต่างๆ มีจำนวนนักศึกษาที่ลดลงรวมถึงปริมาณ</w:t>
      </w:r>
      <w:r w:rsidR="000902B8" w:rsidRPr="004A2626">
        <w:rPr>
          <w:rFonts w:ascii="TH SarabunPSK" w:hAnsi="TH SarabunPSK" w:cs="TH SarabunPSK" w:hint="cs"/>
          <w:sz w:val="32"/>
          <w:szCs w:val="32"/>
          <w:cs/>
        </w:rPr>
        <w:t>จำนวนที่นักศึกษาลงเกินจำนวนรับของวิชาศึกษาทั่วไป</w:t>
      </w:r>
    </w:p>
    <w:p w:rsidR="00C36690" w:rsidRPr="004A2626" w:rsidRDefault="00C36690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C6DBD" w:rsidRPr="004A2626" w:rsidRDefault="008C6DBD" w:rsidP="00634B55">
      <w:pPr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="00734C34" w:rsidRPr="004A2626">
        <w:rPr>
          <w:rFonts w:ascii="TH SarabunPSK" w:hAnsi="TH SarabunPSK" w:cs="TH SarabunPSK" w:hint="cs"/>
          <w:sz w:val="32"/>
          <w:szCs w:val="32"/>
        </w:rPr>
        <w:t>1</w:t>
      </w:r>
      <w:r w:rsidR="00DC1A4C" w:rsidRPr="004A2626">
        <w:rPr>
          <w:rFonts w:ascii="TH SarabunPSK" w:hAnsi="TH SarabunPSK" w:cs="TH SarabunPSK" w:hint="cs"/>
          <w:sz w:val="32"/>
          <w:szCs w:val="32"/>
        </w:rPr>
        <w:t>7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รายวิชาในกลุ่มวิชาศึกษาทั่วไป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แยกเป็นราย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</w:p>
    <w:p w:rsidR="00C36690" w:rsidRPr="004A2626" w:rsidRDefault="004D523E" w:rsidP="008C6DBD">
      <w:pPr>
        <w:rPr>
          <w:rFonts w:ascii="TH SarabunPSK" w:hAnsi="TH SarabunPSK" w:cs="TH SarabunPSK" w:hint="cs"/>
          <w:color w:val="FF0000"/>
          <w:sz w:val="32"/>
          <w:szCs w:val="32"/>
        </w:rPr>
      </w:pP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000"/>
        <w:gridCol w:w="2977"/>
        <w:gridCol w:w="3260"/>
      </w:tblGrid>
      <w:tr w:rsidR="00C36690" w:rsidRPr="004A2626" w:rsidTr="00523895">
        <w:trPr>
          <w:trHeight w:val="9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ภาคการศึกษา</w:t>
            </w:r>
          </w:p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</w:p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เกินจำนวนรับปี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จำนวนนักศึกษาลงทะเบียน</w:t>
            </w:r>
          </w:p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เกินจำนวนรับปี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</w:tr>
      <w:tr w:rsidR="00C36690" w:rsidRPr="004A2626" w:rsidTr="00523895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79</w:t>
            </w:r>
          </w:p>
        </w:tc>
      </w:tr>
      <w:tr w:rsidR="00C36690" w:rsidRPr="004A2626" w:rsidTr="00C3669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90" w:rsidRPr="004A2626" w:rsidRDefault="00C36690" w:rsidP="00245D4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18</w:t>
            </w:r>
          </w:p>
        </w:tc>
      </w:tr>
      <w:tr w:rsidR="00C36690" w:rsidRPr="004A2626" w:rsidTr="00C36690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90" w:rsidRPr="004A2626" w:rsidRDefault="00523895" w:rsidP="0052389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  <w:r w:rsidR="00C36690"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90" w:rsidRPr="004A2626" w:rsidRDefault="00C36690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97</w:t>
            </w:r>
          </w:p>
        </w:tc>
      </w:tr>
    </w:tbl>
    <w:p w:rsidR="00C2113E" w:rsidRPr="004A2626" w:rsidRDefault="00C2113E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C6DBD" w:rsidRPr="004A2626" w:rsidRDefault="008C6DBD" w:rsidP="008C6DBD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734C34"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DC1A4C" w:rsidRPr="004A2626">
        <w:rPr>
          <w:rFonts w:ascii="TH SarabunPSK" w:hAnsi="TH SarabunPSK" w:cs="TH SarabunPSK" w:hint="cs"/>
          <w:color w:val="000000"/>
          <w:sz w:val="32"/>
          <w:szCs w:val="32"/>
        </w:rPr>
        <w:t>17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แสดงให้เห็นจำนวนนักศึกษาภาคพิเศษลงทะเบียนเกินจำนวน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ที่รายวิชาศึกษาทั่วไปกำหนดจำนวนรับของนักศึกษามหาวิทยาลัยราชภัฏเชียงใหม่ภาคปกติ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ในรายวิชากลุ่มวิชาศึกษาทั่วไป โดยในข้อมูลจะแสดงถึงจำนวนนักศึกษาที่ลงทะเบียนเกินจำนวนที่รายวิชาศึกษาทั่วไปกำหนดจำนวนรับ แยกเป็นรายภาคการศึกษา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1 นักศึกษาลงทะเบียนเกินจำนวนที่รายวิชาศึกษาทั่วไปกำหนดจำนวนรับ จำนวน </w:t>
      </w:r>
      <w:r w:rsidR="007B2564" w:rsidRPr="004A2626">
        <w:rPr>
          <w:rFonts w:ascii="TH SarabunPSK" w:hAnsi="TH SarabunPSK" w:cs="TH SarabunPSK" w:hint="cs"/>
          <w:color w:val="000000"/>
          <w:sz w:val="32"/>
          <w:szCs w:val="32"/>
        </w:rPr>
        <w:t>147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ภาคการศึกษาที่ 2 </w:t>
      </w:r>
      <w:r w:rsidR="00D72E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72E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7B25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26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ภาคการศึกษาที่ 1 </w:t>
      </w:r>
      <w:r w:rsidR="00D72E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72E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="007B25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79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6470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2 </w:t>
      </w:r>
      <w:r w:rsidR="00D72E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นักศึกษาลงทะเบียนเกินจำนวนที่รายวิชาศึกษาทั่วไปกำหนดจำนวนรับ จำนวน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18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 โดยจะเห็นได้ว่าแ</w:t>
      </w:r>
      <w:r w:rsidR="007B25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ต่ละปีการศึกษาภาคการศึกษาที่ 1</w:t>
      </w:r>
      <w:r w:rsidR="006470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B256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ส่วนใหญ่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ที่ลงทะเบียนเรียนเกินจำนวนที่รายวิชาศึกษาทั่วไปสามารถรับลงทะเบียนได้มีจำนวนที่มากกว่าภาคการศึกษาที่ 2 เนื่องจาก</w:t>
      </w:r>
      <w:r w:rsidR="0064705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ภาคการศึกษาที่ 1 นักศึกษามีจำนวนมากกว่าเพราะเป็นช่วงที่มีการรับนักศึกษาใหม่ แต่ภาคการศึกษาที่ 2 จำนวนนักศึกษาจะมีจำนวนที่ลดลงเนื่องจากมีนักศึกษาออกกลางคัน ลาออก รักษาสภาพ รวมถึงการกำหนดรายวิชาศึกษาทั่วไปน้อยลงกว่าภาคการศึกษาที่ 1 </w:t>
      </w:r>
    </w:p>
    <w:p w:rsidR="000D3189" w:rsidRPr="004A2626" w:rsidRDefault="000D3189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4F52" w:rsidRPr="004A2626" w:rsidRDefault="00A54F52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4F52" w:rsidRPr="004A2626" w:rsidRDefault="00A54F52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4F52" w:rsidRPr="004A2626" w:rsidRDefault="00A54F52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4F52" w:rsidRPr="004A2626" w:rsidRDefault="00A54F52" w:rsidP="00992E8F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4.18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1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293F0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โดยแยกเป็นกลุ่มรายวิชาศึกษาทั่วไป</w:t>
      </w:r>
    </w:p>
    <w:p w:rsidR="002072A3" w:rsidRPr="004A2626" w:rsidRDefault="004D523E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843"/>
        <w:gridCol w:w="1134"/>
        <w:gridCol w:w="1134"/>
        <w:gridCol w:w="1134"/>
        <w:gridCol w:w="1701"/>
      </w:tblGrid>
      <w:tr w:rsidR="007D55C6" w:rsidRPr="004A2626" w:rsidTr="007D55C6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268" w:type="dxa"/>
            <w:gridSpan w:val="2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นักศึกษาลงทะเบียนเกินจำนวนที่กำหนดรับ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นักศึกษาลงทะเบียนเกินจำนวนที่กำหนดรับ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7D55C6" w:rsidRPr="004A2626" w:rsidTr="007D55C6">
        <w:trPr>
          <w:trHeight w:val="465"/>
        </w:trPr>
        <w:tc>
          <w:tcPr>
            <w:tcW w:w="1290" w:type="dxa"/>
            <w:vMerge/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701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7D55C6" w:rsidRPr="004A2626" w:rsidTr="007D55C6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134" w:type="dxa"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46</w:t>
            </w:r>
          </w:p>
        </w:tc>
        <w:tc>
          <w:tcPr>
            <w:tcW w:w="1134" w:type="dxa"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31.29</w:t>
            </w:r>
          </w:p>
        </w:tc>
        <w:tc>
          <w:tcPr>
            <w:tcW w:w="1134" w:type="dxa"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13</w:t>
            </w:r>
          </w:p>
        </w:tc>
        <w:tc>
          <w:tcPr>
            <w:tcW w:w="1701" w:type="dxa"/>
            <w:vAlign w:val="bottom"/>
          </w:tcPr>
          <w:p w:rsidR="007D55C6" w:rsidRPr="004A2626" w:rsidRDefault="007D55C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16.46</w:t>
            </w:r>
          </w:p>
        </w:tc>
      </w:tr>
      <w:tr w:rsidR="007D55C6" w:rsidRPr="004A2626" w:rsidTr="007D55C6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21.09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</w:t>
            </w:r>
          </w:p>
        </w:tc>
        <w:tc>
          <w:tcPr>
            <w:tcW w:w="1701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25.32</w:t>
            </w:r>
          </w:p>
        </w:tc>
      </w:tr>
      <w:tr w:rsidR="007D55C6" w:rsidRPr="004A2626" w:rsidTr="007D55C6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51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34.69</w:t>
            </w:r>
          </w:p>
        </w:tc>
        <w:tc>
          <w:tcPr>
            <w:tcW w:w="1134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</w:t>
            </w:r>
          </w:p>
        </w:tc>
        <w:tc>
          <w:tcPr>
            <w:tcW w:w="1701" w:type="dxa"/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27.85</w:t>
            </w:r>
          </w:p>
        </w:tc>
      </w:tr>
      <w:tr w:rsidR="007D55C6" w:rsidRPr="004A2626" w:rsidTr="007D55C6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5C6" w:rsidRPr="004A2626" w:rsidRDefault="007D55C6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5C6" w:rsidRPr="004A2626" w:rsidRDefault="007D55C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30.38</w:t>
            </w:r>
          </w:p>
        </w:tc>
      </w:tr>
    </w:tbl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2A3" w:rsidRPr="004A2626" w:rsidRDefault="002072A3" w:rsidP="00E47EC1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18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</w:t>
      </w:r>
      <w:r w:rsidR="00BF29F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เกินจำนวนที่รายวิชาศึกษาทั่วไปกำหนดจำนวนรับของนักศึกษามหาวิทยาลัยราชภัฏเชียงใหม่</w:t>
      </w:r>
      <w:r w:rsidR="00E47EC1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โดยแสดงข้อมูลการแยกเป็นกลุ่มรายวิชาศึกษาทั่วไป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>และรายวิชาที่มีจำนวนสูงสุด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ของภาคการศึกษาที 1 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4950C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กลุ่มวิชาสังคมศาสตร์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ค่าเฉลี่ยสูงสุดร้อยละ 3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>4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.6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>9</w:t>
      </w:r>
      <w:r w:rsidR="00E47EC1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 1 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0C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กลุ่มวิชาคณิตศาสตร์และเทคโนโลยี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ค่าเฉลี่ยสูงสุดร้อยละ </w:t>
      </w:r>
      <w:r w:rsidR="004950C8" w:rsidRPr="004A2626">
        <w:rPr>
          <w:rFonts w:ascii="TH SarabunPSK" w:hAnsi="TH SarabunPSK" w:cs="TH SarabunPSK" w:hint="cs"/>
          <w:sz w:val="32"/>
          <w:szCs w:val="32"/>
          <w:cs/>
        </w:rPr>
        <w:t>30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.</w:t>
      </w:r>
      <w:r w:rsidR="004950C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38</w:t>
      </w:r>
    </w:p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sz w:val="32"/>
          <w:szCs w:val="32"/>
        </w:rPr>
        <w:t>4.19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ตารางแสดงจำนวนนักศึกษาภาคพิเศษลงทะเบียน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รายวิชาในกลุ่มวิชาศึกษาทั่วไป</w:t>
      </w:r>
      <w:r w:rsidR="00B408F8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2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โดยแยกเป็นกลุ่มรายวิชาศึกษาทั่วไป</w:t>
      </w:r>
    </w:p>
    <w:p w:rsidR="002072A3" w:rsidRPr="004A2626" w:rsidRDefault="004D523E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843"/>
        <w:gridCol w:w="1134"/>
        <w:gridCol w:w="1276"/>
        <w:gridCol w:w="1275"/>
        <w:gridCol w:w="1418"/>
      </w:tblGrid>
      <w:tr w:rsidR="00B408F8" w:rsidRPr="004A2626" w:rsidTr="00B408F8">
        <w:trPr>
          <w:trHeight w:val="540"/>
        </w:trPr>
        <w:tc>
          <w:tcPr>
            <w:tcW w:w="1290" w:type="dxa"/>
            <w:vMerge w:val="restart"/>
            <w:shd w:val="clear" w:color="auto" w:fill="auto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ภาคการศึกษา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กลุ่มวิชาศึกษาทั่วไป</w:t>
            </w:r>
          </w:p>
        </w:tc>
        <w:tc>
          <w:tcPr>
            <w:tcW w:w="2410" w:type="dxa"/>
            <w:gridSpan w:val="2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นักศึกษาลงทะเบียนเกินจำนวนที่กำหนดรับ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gridSpan w:val="2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นักศึกษาลงทะเบียนเกินจำนวนที่กำหนดรับ </w:t>
            </w: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6</w:t>
            </w:r>
            <w:r w:rsidR="002A7B23"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</w:tr>
      <w:tr w:rsidR="00B408F8" w:rsidRPr="004A2626" w:rsidTr="00B408F8">
        <w:trPr>
          <w:trHeight w:val="465"/>
        </w:trPr>
        <w:tc>
          <w:tcPr>
            <w:tcW w:w="1290" w:type="dxa"/>
            <w:vMerge/>
            <w:shd w:val="clear" w:color="auto" w:fill="auto"/>
            <w:vAlign w:val="bottom"/>
          </w:tcPr>
          <w:p w:rsidR="00B408F8" w:rsidRPr="004A2626" w:rsidRDefault="00B408F8" w:rsidP="00695EF3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276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  <w:tc>
          <w:tcPr>
            <w:tcW w:w="1275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18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ร้อยละ</w:t>
            </w:r>
          </w:p>
        </w:tc>
      </w:tr>
      <w:tr w:rsidR="00B408F8" w:rsidRPr="004A2626" w:rsidTr="00B408F8">
        <w:trPr>
          <w:trHeight w:val="465"/>
        </w:trPr>
        <w:tc>
          <w:tcPr>
            <w:tcW w:w="1290" w:type="dxa"/>
            <w:shd w:val="clear" w:color="auto" w:fill="auto"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กลุ่มวิชาภาษาและการสื่อสาร</w:t>
            </w:r>
          </w:p>
        </w:tc>
        <w:tc>
          <w:tcPr>
            <w:tcW w:w="1134" w:type="dxa"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276" w:type="dxa"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19.23</w:t>
            </w:r>
          </w:p>
        </w:tc>
        <w:tc>
          <w:tcPr>
            <w:tcW w:w="1275" w:type="dxa"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B408F8" w:rsidRPr="004A2626" w:rsidRDefault="00B408F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22.73</w:t>
            </w:r>
          </w:p>
        </w:tc>
      </w:tr>
      <w:tr w:rsidR="00B408F8" w:rsidRPr="004A2626" w:rsidTr="00B408F8">
        <w:trPr>
          <w:trHeight w:val="414"/>
        </w:trPr>
        <w:tc>
          <w:tcPr>
            <w:tcW w:w="1290" w:type="dxa"/>
            <w:shd w:val="clear" w:color="auto" w:fill="auto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134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</w:t>
            </w:r>
          </w:p>
        </w:tc>
        <w:tc>
          <w:tcPr>
            <w:tcW w:w="1276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30.77</w:t>
            </w:r>
          </w:p>
        </w:tc>
        <w:tc>
          <w:tcPr>
            <w:tcW w:w="1275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40.91</w:t>
            </w:r>
          </w:p>
        </w:tc>
      </w:tr>
      <w:tr w:rsidR="00B408F8" w:rsidRPr="004A2626" w:rsidTr="00B408F8">
        <w:trPr>
          <w:trHeight w:val="319"/>
        </w:trPr>
        <w:tc>
          <w:tcPr>
            <w:tcW w:w="1290" w:type="dxa"/>
            <w:shd w:val="clear" w:color="auto" w:fill="auto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1134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23.08</w:t>
            </w:r>
          </w:p>
        </w:tc>
        <w:tc>
          <w:tcPr>
            <w:tcW w:w="1275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418" w:type="dxa"/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9.09</w:t>
            </w:r>
          </w:p>
        </w:tc>
      </w:tr>
      <w:tr w:rsidR="00B408F8" w:rsidRPr="004A2626" w:rsidTr="00B408F8">
        <w:trPr>
          <w:trHeight w:val="31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8F8" w:rsidRPr="004A2626" w:rsidRDefault="00B408F8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26.92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F8" w:rsidRPr="004A2626" w:rsidRDefault="00B408F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27.27</w:t>
            </w:r>
          </w:p>
        </w:tc>
      </w:tr>
    </w:tbl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2A3" w:rsidRPr="004A2626" w:rsidRDefault="002072A3" w:rsidP="007538E6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5B587B" w:rsidRPr="004A2626">
        <w:rPr>
          <w:rFonts w:ascii="TH SarabunPSK" w:hAnsi="TH SarabunPSK" w:cs="TH SarabunPSK" w:hint="cs"/>
          <w:sz w:val="32"/>
          <w:szCs w:val="32"/>
        </w:rPr>
        <w:t>4.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19</w:t>
      </w:r>
      <w:r w:rsidR="005B587B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แสดงให้เห็น</w:t>
      </w:r>
      <w:r w:rsidR="005B587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จำนวนนักศึกษาภาค</w:t>
      </w:r>
      <w:r w:rsidR="00BF29F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="005B587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ลงทะเบียน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เกินจำนวนที่รายวิชาศึกษาทั่วไปกำหนดจำนวนรับของนักศึกษามหาวิทยาลัยราชภัฏเชียงใหม่</w:t>
      </w:r>
      <w:r w:rsidR="007538E6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โดยแสดงข้อมูลการแยกเป็นกลุ่มรายวิชาศึกษาทั่วไปและรายวิชาที่มีจำนวนสูงสุดของภาคการศึกษาที 2 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1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5B587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กลุ่มวิชามนุษยศาสตร์</w:t>
      </w:r>
      <w:r w:rsidR="005B587B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ค่าเฉลี่ยสูงสุดร้อยละ 30.77</w:t>
      </w:r>
      <w:r w:rsidR="007538E6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 2</w:t>
      </w:r>
      <w:r w:rsidR="00004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sz w:val="32"/>
          <w:szCs w:val="32"/>
          <w:cs/>
        </w:rPr>
        <w:t>2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87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กลุ่มวิชามนุษยศาสตร์</w:t>
      </w:r>
      <w:r w:rsidR="005B587B" w:rsidRPr="004A2626"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ค่าเฉลี่ยสูงสุดร้อยละ 40.</w:t>
      </w:r>
      <w:r w:rsidR="005B587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91</w:t>
      </w:r>
    </w:p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072A3" w:rsidRPr="004A2626" w:rsidRDefault="002072A3" w:rsidP="002072A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20 ตารางแสดงการลงทะเบียน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293F0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ของนักศึกษาภาคพิเศษ โดยจำแนกตามปีการศึกษาภาคการศึกษา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293F0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กลุ่มรายวิชาศึกษาทั่ว</w:t>
      </w:r>
      <w:r w:rsidR="00423B4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ไป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และรายวิชาศึกษาทั่วไปที่มีจำนวนนักศึกษาลงทะเบียน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293F0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</w:t>
      </w:r>
    </w:p>
    <w:p w:rsidR="00A651B2" w:rsidRPr="004A2626" w:rsidRDefault="004D523E" w:rsidP="002072A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1275"/>
        <w:gridCol w:w="2694"/>
        <w:gridCol w:w="1068"/>
      </w:tblGrid>
      <w:tr w:rsidR="002072A3" w:rsidRPr="004A2626" w:rsidTr="005938E9">
        <w:trPr>
          <w:trHeight w:val="794"/>
        </w:trPr>
        <w:tc>
          <w:tcPr>
            <w:tcW w:w="1418" w:type="dxa"/>
            <w:shd w:val="clear" w:color="auto" w:fill="auto"/>
            <w:vAlign w:val="center"/>
          </w:tcPr>
          <w:p w:rsidR="00A651B2" w:rsidRPr="004A2626" w:rsidRDefault="00A651B2" w:rsidP="005938E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4A2626">
              <w:rPr>
                <w:rFonts w:ascii="TH SarabunPSK" w:hAnsi="TH SarabunPSK" w:cs="TH SarabunPSK" w:hint="cs"/>
                <w:szCs w:val="24"/>
                <w:cs/>
              </w:rPr>
              <w:t>ภาคการศึกษา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กลุ่มวิชาศึกษาทั่วไป</w:t>
            </w:r>
          </w:p>
        </w:tc>
        <w:tc>
          <w:tcPr>
            <w:tcW w:w="1275" w:type="dxa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  <w:p w:rsidR="00A651B2" w:rsidRPr="004A2626" w:rsidRDefault="00A651B2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รหัสวิชา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ชื่อรายวิชา</w:t>
            </w:r>
          </w:p>
        </w:tc>
        <w:tc>
          <w:tcPr>
            <w:tcW w:w="1068" w:type="dxa"/>
            <w:vAlign w:val="bottom"/>
          </w:tcPr>
          <w:p w:rsidR="002072A3" w:rsidRPr="004A2626" w:rsidRDefault="002072A3" w:rsidP="00A651B2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จำนวนนักศึกษา</w:t>
            </w:r>
          </w:p>
        </w:tc>
      </w:tr>
      <w:tr w:rsidR="002072A3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กลุ่มวิชาสังคมศาสตร์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GSOC2404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ความรู้เบื้องต้นในการประกอบธุรกิจ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</w:t>
            </w:r>
          </w:p>
        </w:tc>
      </w:tr>
      <w:tr w:rsidR="002072A3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GHUM2204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สุนทรียภาพของชีวิต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7</w:t>
            </w:r>
          </w:p>
        </w:tc>
      </w:tr>
      <w:tr w:rsidR="002072A3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กลุ่มวิชาคณิตศาสตร์และเทคโนโลยี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GSCI1101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 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12</w:t>
            </w:r>
          </w:p>
        </w:tc>
      </w:tr>
      <w:tr w:rsidR="002072A3" w:rsidRPr="004A2626" w:rsidTr="005938E9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2A3" w:rsidRPr="004A2626" w:rsidRDefault="002072A3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ปีการศึกษา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256</w:t>
            </w:r>
            <w:r w:rsidR="002A7B23" w:rsidRPr="004A2626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กลุ่มวิชามนุษยศาสตร์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GHUM1102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2A3" w:rsidRPr="004A2626" w:rsidRDefault="00761524" w:rsidP="005938E9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ความจริงของชีวิต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A3" w:rsidRPr="004A2626" w:rsidRDefault="00761524" w:rsidP="005938E9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6</w:t>
            </w:r>
          </w:p>
        </w:tc>
      </w:tr>
    </w:tbl>
    <w:p w:rsidR="00A651B2" w:rsidRPr="004A2626" w:rsidRDefault="002072A3" w:rsidP="00F34E01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90A3E" w:rsidRPr="004A2626" w:rsidRDefault="00A651B2" w:rsidP="00D6377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4.20 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</w:t>
      </w:r>
      <w:r w:rsidR="002072A3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บของนักศึกษามหาวิทยาลัยราชภัฏเชียงใหม่ภาค</w:t>
      </w:r>
      <w:r w:rsidR="00BF29F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โดยแสดงข้อมูลการลงทะเบียน</w:t>
      </w:r>
      <w:r w:rsidR="002072A3" w:rsidRPr="004A2626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บ ที่มีจำนวนนักศึกษาลงทะเบียนมากที่สุดในภาคการศึกษาที 1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กลุ่มวิชาสังคมศาสตร์ 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</w:rPr>
        <w:t>GSOC2404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ความรู้เบื้องต้นในการประกอบธุรกิจ จำนวน 22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กลุ่มวิชามนุษยศาสตร์รายวิชา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</w:rPr>
        <w:t>GHUM2204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สุนทรียภาพของชีวิต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</w:t>
      </w:r>
      <w:r w:rsidR="0076152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 1</w:t>
      </w:r>
      <w:r w:rsidR="000044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กลุ่มวิชาคณิตศาสตร์และเทคโนโลยี รายวิชา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</w:rPr>
        <w:t>GSCI1101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  <w:r w:rsidR="00C73C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กลุ่มวิชามนุษยศาสตร์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</w:rPr>
        <w:t>GHUM1102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63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ความจริงของชีวิต จำนวน 6</w:t>
      </w:r>
      <w:r w:rsidR="002072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A651B2" w:rsidRDefault="00A651B2" w:rsidP="00F34E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44D7" w:rsidRPr="004A2626" w:rsidRDefault="000044D7" w:rsidP="00F34E0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459BF" w:rsidRPr="004A2626" w:rsidRDefault="008459BF" w:rsidP="003578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57883" w:rsidRPr="004A2626" w:rsidRDefault="00357883" w:rsidP="003578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A2626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5  การเปรียบเทียบการลงทะเบียนรายวิชาศึกษาทั่วไป</w:t>
      </w:r>
    </w:p>
    <w:p w:rsidR="00357883" w:rsidRPr="004A2626" w:rsidRDefault="00357883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031754" w:rsidRPr="004A2626">
        <w:rPr>
          <w:rFonts w:ascii="TH SarabunPSK" w:hAnsi="TH SarabunPSK" w:cs="TH SarabunPSK" w:hint="cs"/>
          <w:color w:val="000000"/>
          <w:sz w:val="32"/>
          <w:szCs w:val="32"/>
        </w:rPr>
        <w:t>21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ตารางแสดงการเปรียบเทียบจำนวนนักศึกษาภาคปกติที่ลงทะเบียนรายวิชา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</w:t>
      </w:r>
      <w:r w:rsidR="00401C4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สำหรับกลุ่มที่มีจำนวนลงทะเบียนมากที่สุด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แยกเป็นรายวิชา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1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4D523E" w:rsidRPr="004A2626" w:rsidRDefault="004D523E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985"/>
      </w:tblGrid>
      <w:tr w:rsidR="00357883" w:rsidRPr="004A2626" w:rsidTr="008459BF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รายวิชา</w:t>
            </w:r>
          </w:p>
        </w:tc>
        <w:tc>
          <w:tcPr>
            <w:tcW w:w="4962" w:type="dxa"/>
            <w:gridSpan w:val="4"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กลุ่มคณิตศาสตร์และเทคโนโลยี</w:t>
            </w:r>
          </w:p>
        </w:tc>
      </w:tr>
      <w:tr w:rsidR="00357883" w:rsidRPr="004A2626" w:rsidTr="008459BF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357883" w:rsidRPr="004A2626" w:rsidTr="008459BF">
        <w:trPr>
          <w:trHeight w:val="414"/>
        </w:trPr>
        <w:tc>
          <w:tcPr>
            <w:tcW w:w="3416" w:type="dxa"/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GSCI1103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สารสนเทศเพื่อการเรียนรู้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   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257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265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2203 การเกษตรเพื่อคุณภาพชีวิตที่ดี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177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178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27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38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16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2103 อาหารเพื่อพัฒนาคุณภาพชีวิต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2202 อาหารเพื่อสุขภาพ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8E686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8E6866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72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31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357883" w:rsidRPr="004A2626" w:rsidTr="008459BF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515FA3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15</w:t>
            </w:r>
          </w:p>
        </w:tc>
        <w:tc>
          <w:tcPr>
            <w:tcW w:w="1985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</w:tbl>
    <w:p w:rsidR="008459BF" w:rsidRPr="004A2626" w:rsidRDefault="00357883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</w:p>
    <w:p w:rsidR="004D523E" w:rsidRPr="004A2626" w:rsidRDefault="008459BF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="0035788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031754" w:rsidRPr="004A2626">
        <w:rPr>
          <w:rFonts w:ascii="TH SarabunPSK" w:hAnsi="TH SarabunPSK" w:cs="TH SarabunPSK" w:hint="cs"/>
          <w:color w:val="000000"/>
          <w:sz w:val="32"/>
          <w:szCs w:val="32"/>
        </w:rPr>
        <w:t>4.21</w:t>
      </w:r>
      <w:r w:rsidR="00357883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="0035788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สำหรับกลุ่มที่มีจำนวนลงทะเบียนมากที่สุด โดยแยกเป็นรายวิชาในภาคการศึกษาที่ 1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788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กลุ่มวิชาคณิตศาสตร์และเทคโนโลยี 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เป็นกลุ่มที่มีจำนวนนักศึกษาลงทะเบียนมากที่สุดจำนวน 6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480 คน และมีรายวิชาในกลุ่มจำนวน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9 รายวิชา</w:t>
      </w:r>
      <w:r w:rsidR="000044D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1</w:t>
      </w:r>
      <w:r w:rsidR="00515FA3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314 คน</w:t>
      </w:r>
      <w:r w:rsidR="008E686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จำนวนนักศึกษาลงทะเบียนมากกว่าจำนวนรับที่ได้กำหนดไว้ จำนวน 212 คน</w:t>
      </w:r>
      <w:r w:rsidR="009D7DB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9D7DB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รายวิชาที่มีจำนวนนักศึกษาลงเกินกว่าจำนวนรับ</w:t>
      </w:r>
      <w:r w:rsidR="00F849F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</w:t>
      </w:r>
      <w:r w:rsidR="009D7DB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 </w:t>
      </w:r>
      <w:r w:rsidR="009D7DB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GSCI2202 </w:t>
      </w:r>
      <w:r w:rsidR="009D7DB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เพื่อสุขภาพ จำนวนที่ต้องการลงทะเบียน 633 คน จำนวนรับที่กำหนดไว้ 561 คน จำนวนที่แตกต่าง 72 คน</w:t>
      </w:r>
      <w:r w:rsidR="0035788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สามารถเปิดรายวิชาได้เพิ่มอีกประมาณ 2 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01073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ในภาคเรียนดังกล่าว</w:t>
      </w:r>
      <w:r w:rsidR="00F849F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ทุกรายวิชามีจำนวนลงทะเบียนมากกว่าจำนวนรับ</w:t>
      </w:r>
    </w:p>
    <w:p w:rsidR="008459BF" w:rsidRPr="004A2626" w:rsidRDefault="008459BF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8459BF" w:rsidRDefault="008459BF" w:rsidP="00357883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044D7" w:rsidRDefault="000044D7" w:rsidP="00357883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044D7" w:rsidRDefault="000044D7" w:rsidP="00357883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044D7" w:rsidRPr="000044D7" w:rsidRDefault="000044D7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C7296F" w:rsidRPr="004A2626" w:rsidRDefault="00C7296F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ตารางแสดงการเปรียบเทียบจำนวนนักศึกษาภาคปกติที่ลงทะเบียนรายวิชา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0A5A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</w:p>
    <w:p w:rsidR="004D523E" w:rsidRPr="004A2626" w:rsidRDefault="004D523E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985"/>
      </w:tblGrid>
      <w:tr w:rsidR="00C7296F" w:rsidRPr="004A2626" w:rsidTr="00D70E3D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รายวิชา</w:t>
            </w:r>
          </w:p>
        </w:tc>
        <w:tc>
          <w:tcPr>
            <w:tcW w:w="4962" w:type="dxa"/>
            <w:gridSpan w:val="4"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กลุ่มคณิตศาสตร์และเทคโนโลยี</w:t>
            </w:r>
          </w:p>
        </w:tc>
      </w:tr>
      <w:tr w:rsidR="00C7296F" w:rsidRPr="004A2626" w:rsidTr="00D70E3D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C7296F" w:rsidRPr="004A2626" w:rsidTr="00D70E3D">
        <w:trPr>
          <w:trHeight w:val="414"/>
        </w:trPr>
        <w:tc>
          <w:tcPr>
            <w:tcW w:w="3416" w:type="dxa"/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GSCI1103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สารสนเทศเพื่อการเรียนรู้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   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472</w:t>
            </w:r>
          </w:p>
        </w:tc>
        <w:tc>
          <w:tcPr>
            <w:tcW w:w="992" w:type="dxa"/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481</w:t>
            </w:r>
          </w:p>
        </w:tc>
        <w:tc>
          <w:tcPr>
            <w:tcW w:w="992" w:type="dxa"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2203 การเกษตรเพื่อคุณภาพชีวิตที่ดี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141</w:t>
            </w:r>
          </w:p>
        </w:tc>
        <w:tc>
          <w:tcPr>
            <w:tcW w:w="992" w:type="dxa"/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141</w:t>
            </w:r>
          </w:p>
        </w:tc>
        <w:tc>
          <w:tcPr>
            <w:tcW w:w="992" w:type="dxa"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7E14C4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</w:t>
            </w:r>
            <w:r w:rsidR="007E14C4"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เท่ากับ</w:t>
            </w: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7E14C4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17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20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2202 อาหารเพื่อสุขภาพ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7296F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9</w:t>
            </w:r>
          </w:p>
        </w:tc>
        <w:tc>
          <w:tcPr>
            <w:tcW w:w="1985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F64F7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4F7" w:rsidRPr="004A2626" w:rsidRDefault="00CF64F7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4F7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F7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4F7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985" w:type="dxa"/>
            <w:vAlign w:val="bottom"/>
          </w:tcPr>
          <w:p w:rsidR="00CF64F7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จำนวนลงมากกว่าจำนวนรับ</w:t>
            </w:r>
          </w:p>
        </w:tc>
      </w:tr>
      <w:tr w:rsidR="00C7296F" w:rsidRPr="004A2626" w:rsidTr="00D70E3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6F" w:rsidRPr="004A2626" w:rsidRDefault="00CF64F7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GSCI2104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พืชเพื่อการพัฒนาคุณภาพชีวิต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CF64F7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985" w:type="dxa"/>
            <w:vAlign w:val="bottom"/>
          </w:tcPr>
          <w:p w:rsidR="00C7296F" w:rsidRPr="004A2626" w:rsidRDefault="007E14C4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2"/>
                <w:szCs w:val="2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จำนวนลงเท่ากับจำนวนรับ</w:t>
            </w:r>
          </w:p>
        </w:tc>
      </w:tr>
    </w:tbl>
    <w:p w:rsidR="002B5C67" w:rsidRPr="004A2626" w:rsidRDefault="002B5C67" w:rsidP="00AF702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D523E" w:rsidRPr="004A2626" w:rsidRDefault="00C7296F" w:rsidP="00AF702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4.22 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2 ปีการศึกษา 256</w:t>
      </w:r>
      <w:r w:rsidR="002A7B2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4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768 คน และมีรายวิชาในกลุ่มจำนวน 9 รายวิชา</w:t>
      </w:r>
      <w:r w:rsidR="000044D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GSCI1102 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เทคโนโลยีสารสนเทศเพื่อชีวิตจำนวน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129 คน จำนวนนักศึกษาลงทะเบียนมากกว่าจำนวนรับที่ได้กำหนดไว้ จำนวน 71 คน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 จำนวนที่ต้องการลงทะเบียน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129 คน จำนวนรับที่กำหนดไว้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109 คน จำนวนที่แตกต่าง 20 คน สามารถเปิดรายวิชาได้เพิ่มอีกประมาณ 1 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AF702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ในภาคเรียนดังกล่าวรายวิชามีจำนวนลงทะเบียนมากกว่าจำนวนรับ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 รายวิชา และมีจำนวนรับเท่ากับจำนวนลงจำนวน 2 รายวิชา</w:t>
      </w:r>
    </w:p>
    <w:p w:rsidR="00D70E3D" w:rsidRPr="004A2626" w:rsidRDefault="00D70E3D" w:rsidP="00AF702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B5C67" w:rsidRDefault="002B5C67" w:rsidP="00AF7022">
      <w:pPr>
        <w:spacing w:line="40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044D7" w:rsidRDefault="000044D7" w:rsidP="00AF7022">
      <w:pPr>
        <w:spacing w:line="40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044D7" w:rsidRDefault="000044D7" w:rsidP="00AF7022">
      <w:pPr>
        <w:spacing w:line="400" w:lineRule="atLeast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044D7" w:rsidRPr="000044D7" w:rsidRDefault="000044D7" w:rsidP="00AF702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16"/>
          <w:szCs w:val="16"/>
          <w:cs/>
        </w:rPr>
      </w:pPr>
    </w:p>
    <w:p w:rsidR="00357883" w:rsidRPr="004A2626" w:rsidRDefault="00357883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03175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7296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ตารางแสดงการเปรียบเทียบจำนวนนักศึกษาภาคปกติที่ลงทะเบียนรายวิชา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4D523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  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0A5A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0F59D9" w:rsidRPr="004A2626" w:rsidRDefault="000F59D9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357883" w:rsidRPr="004A2626" w:rsidTr="00690236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กลุ่มวิชาภาษาและการสื่อสาร</w:t>
            </w:r>
          </w:p>
        </w:tc>
      </w:tr>
      <w:tr w:rsidR="00357883" w:rsidRPr="004A2626" w:rsidTr="00690236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357883" w:rsidRPr="004A2626" w:rsidTr="00690236">
        <w:trPr>
          <w:trHeight w:val="414"/>
        </w:trPr>
        <w:tc>
          <w:tcPr>
            <w:tcW w:w="3416" w:type="dxa"/>
            <w:shd w:val="clear" w:color="auto" w:fill="auto"/>
            <w:vAlign w:val="bottom"/>
          </w:tcPr>
          <w:p w:rsidR="00357883" w:rsidRPr="004A2626" w:rsidRDefault="00357883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GLAN1104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ภาษาอังกฤษเพื่อการสื่อสารและทักษะการเรียน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700</w:t>
            </w:r>
          </w:p>
        </w:tc>
        <w:tc>
          <w:tcPr>
            <w:tcW w:w="992" w:type="dxa"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721</w:t>
            </w:r>
          </w:p>
        </w:tc>
        <w:tc>
          <w:tcPr>
            <w:tcW w:w="992" w:type="dxa"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21</w:t>
            </w:r>
          </w:p>
        </w:tc>
        <w:tc>
          <w:tcPr>
            <w:tcW w:w="1701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357883" w:rsidRPr="004A2626" w:rsidTr="00690236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357883" w:rsidRPr="004A2626" w:rsidRDefault="00A0777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GLAN1103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ภาษาอังกฤษเพื่อทักษะทางวิชาการ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150</w:t>
            </w:r>
          </w:p>
        </w:tc>
        <w:tc>
          <w:tcPr>
            <w:tcW w:w="992" w:type="dxa"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336051" w:rsidRPr="004A2626">
              <w:rPr>
                <w:rFonts w:ascii="TH SarabunPSK" w:hAnsi="TH SarabunPSK" w:cs="TH SarabunPSK" w:hint="cs"/>
                <w:color w:val="000000"/>
                <w:sz w:val="28"/>
              </w:rPr>
              <w:t>61</w:t>
            </w:r>
          </w:p>
        </w:tc>
        <w:tc>
          <w:tcPr>
            <w:tcW w:w="992" w:type="dxa"/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</w:t>
            </w:r>
          </w:p>
        </w:tc>
        <w:tc>
          <w:tcPr>
            <w:tcW w:w="1701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357883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A0777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ภาษาไทยเพื่อการสื่อสาร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A07779" w:rsidP="00A07779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</w:t>
            </w:r>
          </w:p>
        </w:tc>
        <w:tc>
          <w:tcPr>
            <w:tcW w:w="1701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357883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883" w:rsidRPr="004A2626" w:rsidRDefault="00A0777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ภาษาอังกฤษเพื่อการสื่อสารในชีวิตประจำวัน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883" w:rsidRPr="004A2626" w:rsidRDefault="00A07779" w:rsidP="00A07779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883" w:rsidRPr="004A2626" w:rsidRDefault="00A0777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30</w:t>
            </w:r>
          </w:p>
        </w:tc>
        <w:tc>
          <w:tcPr>
            <w:tcW w:w="1701" w:type="dxa"/>
            <w:vAlign w:val="bottom"/>
          </w:tcPr>
          <w:p w:rsidR="00357883" w:rsidRPr="004A2626" w:rsidRDefault="00357883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</w:tbl>
    <w:p w:rsidR="00357883" w:rsidRPr="004A2626" w:rsidRDefault="00357883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D1B0A" w:rsidRPr="004A2626" w:rsidRDefault="00357883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4.23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เป็นกลุ่มที่มีจำนวนนักศึกษาลงทะเบียนมากที่สุดจำนวน 5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922 คน และมีรายวิชาในกลุ่มจำนวน</w:t>
      </w:r>
      <w:r w:rsidR="00C73C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รายวิชา </w:t>
      </w:r>
      <w:r w:rsidR="0002638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GLAN1101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ภาษาไทยเพื่อการสื่อสารจำนวน 2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145 คน จำนวนนักศึกษาลงทะเบียนมากกว่าจำนวนรับที่ได้กำหนดไว้ จำนวน 78 คน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รายวิชาที่มีจำนวนนักศึกษาลงเกินกว่าจำนวนรับมากที่สุดรายวิชา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GLAN1102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ภาษาอังกฤษเพื่อการสื่อสารในชีวิตประจำวันจำนวนที่ต้องการลงทะเบียน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895</w:t>
      </w:r>
      <w:r w:rsidR="00D70E3D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คนจำนวนรับที่กำหนดไว้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865 คน จำนวน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ที่แตกต่าง 30 คน สามารถเปิดรายวิชาได้เพิ่มอีกประมาณ 1 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าวรายวิชา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มีจำนวนลงทะเบียนมากกว่าทุกรายวิชา</w:t>
      </w:r>
      <w:r w:rsidR="009D1B0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816E7" w:rsidRPr="004A2626" w:rsidRDefault="001816E7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816E7" w:rsidRPr="004A2626" w:rsidRDefault="001816E7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4DC1" w:rsidRPr="004A2626" w:rsidRDefault="00B14DC1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70E3D" w:rsidRPr="004A2626" w:rsidRDefault="00D70E3D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70E3D" w:rsidRDefault="00D70E3D" w:rsidP="00C7296F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85D97" w:rsidRPr="004A2626" w:rsidRDefault="00685D97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A5AA3" w:rsidRPr="004A2626" w:rsidRDefault="000A5AA3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C7296F" w:rsidRPr="004A2626" w:rsidRDefault="00C7296F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ตารางแสดงการเปรียบเทียบจำนวนนักศึกษาภาคปกติที่ลงทะเบียนรายวิชา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="00685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0F59D9" w:rsidRPr="004A2626" w:rsidRDefault="000F59D9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C7296F" w:rsidRPr="004A2626" w:rsidTr="00690236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กลุ่มวิชาภาษาและการสื่อสาร</w:t>
            </w:r>
          </w:p>
        </w:tc>
      </w:tr>
      <w:tr w:rsidR="00C7296F" w:rsidRPr="004A2626" w:rsidTr="00690236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C7296F" w:rsidRPr="004A2626" w:rsidRDefault="00C7296F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087CD9" w:rsidRPr="004A2626" w:rsidTr="00690236">
        <w:trPr>
          <w:trHeight w:val="414"/>
        </w:trPr>
        <w:tc>
          <w:tcPr>
            <w:tcW w:w="3416" w:type="dxa"/>
            <w:shd w:val="clear" w:color="auto" w:fill="auto"/>
            <w:vAlign w:val="bottom"/>
          </w:tcPr>
          <w:p w:rsidR="00087CD9" w:rsidRPr="004A2626" w:rsidRDefault="00087CD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GLAN1104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ภาษาอังกฤษเพื่อการสื่อสารและทักษะการเรียน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</w:t>
            </w:r>
            <w:r w:rsidR="00D379AA" w:rsidRPr="004A2626">
              <w:rPr>
                <w:rFonts w:ascii="TH SarabunPSK" w:hAnsi="TH SarabunPSK" w:cs="TH SarabunPSK" w:hint="cs"/>
                <w:color w:val="000000"/>
                <w:sz w:val="28"/>
              </w:rPr>
              <w:t>80</w:t>
            </w:r>
          </w:p>
        </w:tc>
        <w:tc>
          <w:tcPr>
            <w:tcW w:w="992" w:type="dxa"/>
            <w:vAlign w:val="bottom"/>
          </w:tcPr>
          <w:p w:rsidR="00087CD9" w:rsidRPr="004A2626" w:rsidRDefault="00087CD9" w:rsidP="00087CD9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801</w:t>
            </w:r>
          </w:p>
        </w:tc>
        <w:tc>
          <w:tcPr>
            <w:tcW w:w="992" w:type="dxa"/>
            <w:vAlign w:val="bottom"/>
          </w:tcPr>
          <w:p w:rsidR="00087CD9" w:rsidRPr="004A2626" w:rsidRDefault="00D379AA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21</w:t>
            </w:r>
          </w:p>
        </w:tc>
        <w:tc>
          <w:tcPr>
            <w:tcW w:w="1701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087CD9" w:rsidRPr="004A2626" w:rsidTr="00690236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087CD9" w:rsidRPr="004A2626" w:rsidRDefault="00087CD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GLAN1103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ภาษาอังกฤษเพื่อทักษะทางวิชาการ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87CD9" w:rsidRPr="004A2626" w:rsidRDefault="00087CD9" w:rsidP="00D379A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</w:t>
            </w:r>
            <w:r w:rsidR="00D379AA"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298</w:t>
            </w:r>
          </w:p>
        </w:tc>
        <w:tc>
          <w:tcPr>
            <w:tcW w:w="992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D379AA" w:rsidRPr="004A2626">
              <w:rPr>
                <w:rFonts w:ascii="TH SarabunPSK" w:hAnsi="TH SarabunPSK" w:cs="TH SarabunPSK" w:hint="cs"/>
                <w:color w:val="000000"/>
                <w:sz w:val="28"/>
              </w:rPr>
              <w:t>8</w:t>
            </w:r>
          </w:p>
        </w:tc>
        <w:tc>
          <w:tcPr>
            <w:tcW w:w="1701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087CD9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CD9" w:rsidRPr="004A2626" w:rsidRDefault="00087CD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ภาษาไทยเพื่อการสื่อสาร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D9" w:rsidRPr="004A2626" w:rsidRDefault="00D379AA" w:rsidP="00D379AA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CD9" w:rsidRPr="004A2626" w:rsidRDefault="00D379AA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</w:t>
            </w:r>
          </w:p>
        </w:tc>
        <w:tc>
          <w:tcPr>
            <w:tcW w:w="1701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087CD9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CD9" w:rsidRPr="004A2626" w:rsidRDefault="00087CD9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GLAN1102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ภาษาอังกฤษเพื่อการสื่อสารในชีวิตประจำวัน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="00D379AA" w:rsidRPr="004A2626">
              <w:rPr>
                <w:rFonts w:ascii="TH SarabunPSK" w:hAnsi="TH SarabunPSK" w:cs="TH SarabunPSK" w:hint="cs"/>
                <w:color w:val="000000"/>
                <w:sz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B92D20" w:rsidRPr="004A2626">
              <w:rPr>
                <w:rFonts w:ascii="TH SarabunPSK" w:hAnsi="TH SarabunPSK" w:cs="TH SarabunPSK" w:hint="cs"/>
                <w:color w:val="000000"/>
                <w:sz w:val="28"/>
              </w:rPr>
              <w:t>,</w:t>
            </w: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CD9" w:rsidRPr="004A2626" w:rsidRDefault="00D379AA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087CD9" w:rsidRPr="004A2626" w:rsidRDefault="00087CD9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</w:tbl>
    <w:p w:rsidR="00C7296F" w:rsidRPr="004A2626" w:rsidRDefault="00C7296F" w:rsidP="00C7296F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740A0" w:rsidRPr="004A2626" w:rsidRDefault="00C7296F" w:rsidP="00D740A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4.24 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เป็นกลุ่มที่มีจำนวนนักศึกษาลงทะเบียนมากที่สุดจำนวน 5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341 คน และมีรายวิชาในกลุ่มจำนวน 4 รายวิชา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GLAN1104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 จำนวน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801 คน จำนวนนักศึกษาลงทะเบียนมากกว่าจำนวนรับที่ได้กำหนดไว้ จำนวน 66 คน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</w:rPr>
        <w:t>GLAN1104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ภาษาอังกฤษเพื่อการสื่อสารและทักษะการเรียนจำนวนที่ต้องการลงทะเบียน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801 คน</w:t>
      </w:r>
      <w:r w:rsidR="00C73C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จำนวนรับที่กำหนดไว้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708 คน จำนวนที่แตกต่าง 21 คน สามารถเปิดรายวิชาได้เพิ่มอีกประมาณ 1 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D740A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ในภาคเรียนดังกล่าวรายวิชามีจำนวนลงทะเบียนมากกว่าทุกรายวิชา </w:t>
      </w:r>
    </w:p>
    <w:p w:rsidR="00031754" w:rsidRPr="004A2626" w:rsidRDefault="00031754" w:rsidP="0035788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31754" w:rsidRPr="004A2626" w:rsidRDefault="00031754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31754" w:rsidRPr="004A2626" w:rsidRDefault="00031754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31754" w:rsidRDefault="00031754" w:rsidP="00357883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85D97" w:rsidRDefault="00685D97" w:rsidP="00357883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85D97" w:rsidRPr="004A2626" w:rsidRDefault="00685D97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31754" w:rsidRPr="004A2626" w:rsidRDefault="00031754" w:rsidP="0035788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7772" w:rsidRPr="004A2626" w:rsidRDefault="00147772" w:rsidP="0014777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031754" w:rsidRPr="004A2626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="00C7296F" w:rsidRPr="004A2626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</w:t>
      </w:r>
      <w:r w:rsidR="00A0777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ที่ลงทะเบียนรายวิชา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0F59D9" w:rsidRPr="004A2626" w:rsidRDefault="000F59D9" w:rsidP="0014777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147772" w:rsidRPr="004A2626" w:rsidTr="00690236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กลุ่มคณิตศาสตร์และเทคโนโลยี</w:t>
            </w:r>
          </w:p>
        </w:tc>
      </w:tr>
      <w:tr w:rsidR="00147772" w:rsidRPr="004A2626" w:rsidTr="00690236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2203 การเกษตรเพื่อคุณภาพชีวิตที่ดี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52</w:t>
            </w:r>
          </w:p>
        </w:tc>
        <w:tc>
          <w:tcPr>
            <w:tcW w:w="992" w:type="dxa"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52</w:t>
            </w:r>
          </w:p>
        </w:tc>
        <w:tc>
          <w:tcPr>
            <w:tcW w:w="992" w:type="dxa"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D72AB8" w:rsidRPr="004A2626">
              <w:rPr>
                <w:rFonts w:ascii="TH SarabunPSK" w:hAnsi="TH SarabunPSK" w:cs="TH SarabunPSK" w:hint="cs"/>
                <w:color w:val="000000"/>
                <w:sz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2202 อาหารเพื่อสุขภาพ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7E3411" w:rsidRPr="004A2626">
              <w:rPr>
                <w:rFonts w:ascii="TH SarabunPSK" w:hAnsi="TH SarabunPSK" w:cs="TH SarabunPSK" w:hint="cs"/>
                <w:color w:val="000000"/>
                <w:sz w:val="2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7E3411" w:rsidRPr="004A2626">
              <w:rPr>
                <w:rFonts w:ascii="TH SarabunPSK" w:hAnsi="TH SarabunPSK" w:cs="TH SarabunPSK" w:hint="cs"/>
                <w:color w:val="000000"/>
                <w:sz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147772" w:rsidRPr="004A2626" w:rsidRDefault="00147772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A736FB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  <w:r w:rsidR="004822ED" w:rsidRPr="004A2626">
              <w:rPr>
                <w:rFonts w:ascii="TH SarabunPSK" w:hAnsi="TH SarabunPSK" w:cs="TH SarabunPSK" w:hint="cs"/>
                <w:color w:val="000000"/>
                <w:sz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4822ED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147772" w:rsidRPr="004A2626" w:rsidTr="00690236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772" w:rsidRPr="004A2626" w:rsidRDefault="00147772" w:rsidP="00690236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55</w:t>
            </w:r>
            <w:r w:rsidR="00D72AB8" w:rsidRPr="004A2626">
              <w:rPr>
                <w:rFonts w:ascii="TH SarabunPSK" w:hAnsi="TH SarabunPSK" w:cs="TH SarabunPSK" w:hint="cs"/>
                <w:color w:val="000000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A736FB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47772" w:rsidRPr="004A2626" w:rsidRDefault="00D72AB8" w:rsidP="00690236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</w:tbl>
    <w:p w:rsidR="00147772" w:rsidRPr="004A2626" w:rsidRDefault="00147772" w:rsidP="0014777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41E6" w:rsidRDefault="00147772" w:rsidP="00641728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031754" w:rsidRPr="004A2626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="00C7296F" w:rsidRPr="004A2626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โดยแสดงข้อมูลสำหรับกลุ่มที่มีจำนวนลงทะเบียนมากที่สุด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โดยแยกเป็นรายวิชาในภาคการศึกษาที่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786 คน และมีรายวิชาในกลุ่มจำนวน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 รายวิชา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GSCI1101</w:t>
      </w:r>
      <w:r w:rsidR="00685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 557 คน จำนวนนักศึกษาลงทะเบียนมากกว่าจำนวนรับที่ได้กำหนดไว้ จำนวน 11 คน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 จำนวนที่ต้องการลงทะเบียน 278 คน จำนวนรับที่กำหนดไว้ 2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729 คน จำนวนที่แตกต่าง 6 คน ในภาคเรียนดังกล่าวรายวิชามีจำนวนลงทะเบียนมากกว่าจำนวนรับ 3 รายวิชาและ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มีจำนวนรับเท่ากับจำนวนลงจำนวน 4 รายวิชา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ในจำนวนที่</w:t>
      </w:r>
      <w:r w:rsidR="0064172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ไม่มาก</w:t>
      </w:r>
    </w:p>
    <w:p w:rsidR="00685D97" w:rsidRPr="004A2626" w:rsidRDefault="00685D97" w:rsidP="0064172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4822ED" w:rsidRPr="004A2626" w:rsidRDefault="004822ED" w:rsidP="004822ED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4.26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ตารางแสดงการเปรียบเทียบจำนวนนักศึกษาภาคพิเศษที่ลงทะเบียนรายวิชา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E15F14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0F59D9" w:rsidRPr="004A2626" w:rsidRDefault="000F59D9" w:rsidP="004822ED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4822ED" w:rsidRPr="004A2626" w:rsidTr="00230385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กลุ่มคณิตศาสตร์และเทคโนโลยี</w:t>
            </w:r>
          </w:p>
        </w:tc>
      </w:tr>
      <w:tr w:rsidR="004822ED" w:rsidRPr="004A2626" w:rsidTr="00230385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4822ED" w:rsidRPr="004A2626" w:rsidRDefault="004822ED" w:rsidP="004822ED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GSCI2104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พืชเพื่อการพัฒนาคุณภาพชีวิต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18</w:t>
            </w:r>
          </w:p>
        </w:tc>
        <w:tc>
          <w:tcPr>
            <w:tcW w:w="992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</w:t>
            </w:r>
          </w:p>
        </w:tc>
        <w:tc>
          <w:tcPr>
            <w:tcW w:w="992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4822ED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7E3411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7E3411" w:rsidRPr="004A2626">
              <w:rPr>
                <w:rFonts w:ascii="TH SarabunPSK" w:hAnsi="TH SarabunPSK" w:cs="TH SarabunPSK" w:hint="cs"/>
                <w:color w:val="000000"/>
                <w:sz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7E3411" w:rsidRPr="004A2626">
              <w:rPr>
                <w:rFonts w:ascii="TH SarabunPSK" w:hAnsi="TH SarabunPSK" w:cs="TH SarabunPSK" w:hint="cs"/>
                <w:color w:val="000000"/>
                <w:sz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4822ED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2202 อาหารเพื่อสุขภาพ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4822ED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4822ED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4822ED" w:rsidRPr="004A2626" w:rsidTr="004822ED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2ED" w:rsidRPr="004A2626" w:rsidRDefault="004822ED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GSCI1103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สารสนเทศเพื่อการเรียนรู้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4822ED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2ED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</w:tbl>
    <w:p w:rsidR="0017352D" w:rsidRPr="004A2626" w:rsidRDefault="004822ED" w:rsidP="00536B3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36B35" w:rsidRPr="004A2626" w:rsidRDefault="004822ED" w:rsidP="00536B3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4.26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โดยแสดงข้อมูลสำหรับกลุ่มที่มีจำนวนลงทะเบียนมากที่สุด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โดยแยกเป็นรายวิชาในภาคการศึกษาที่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323 คน และมีรายวิชาในกลุ่มจำนวน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 รายวิชา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GSCI1101</w:t>
      </w:r>
      <w:r w:rsidR="00685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 292 คน จำนวนนักศึกษาลงทะเบียนมากกว่าจำนวนรับที่ได้กำหนดไว้ จำนวน 5 คน 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GSCI2105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 จำนวนที่ต้องการลงทะเบียน 261 คน จำนวนรับที่กำหนดไว้ 259 คน จำนวน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ที่แตกต่าง 2 คน ในภาคเรียนดังกล่าวรายวิชามีจำนวนลงทะเบียนมากกว่าจำนวนรับ 4 รายวิชาและ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มีจำนวนรับเท่ากับจำนวนลงจำนวน 4 รายวิชา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ปริมาณไม่มาก</w:t>
      </w:r>
    </w:p>
    <w:p w:rsidR="00D72AB8" w:rsidRPr="004A2626" w:rsidRDefault="00D72AB8" w:rsidP="00D72AB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4.27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ตารางแสดงการเปรียบเทียบจำนวนนักศึกษาภาคพิเศษที่ลงทะเบียนรายวิชา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0F59D9" w:rsidRPr="004A2626" w:rsidRDefault="000F59D9" w:rsidP="00D72AB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D72AB8" w:rsidRPr="004A2626" w:rsidTr="00230385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กลุ่มคณิตศาสตร์และเทคโนโลยี</w:t>
            </w:r>
          </w:p>
        </w:tc>
      </w:tr>
      <w:tr w:rsidR="00D72AB8" w:rsidRPr="004A2626" w:rsidTr="00230385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shd w:val="clear" w:color="auto" w:fill="auto"/>
            <w:vAlign w:val="bottom"/>
          </w:tcPr>
          <w:p w:rsidR="00D72AB8" w:rsidRPr="004A2626" w:rsidRDefault="00037D51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GSCI1103</w:t>
            </w:r>
            <w:r w:rsidR="00D72AB8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สารสนเทศเพื่อการเรียนรู้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</w:t>
            </w:r>
          </w:p>
        </w:tc>
        <w:tc>
          <w:tcPr>
            <w:tcW w:w="992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31</w:t>
            </w:r>
          </w:p>
        </w:tc>
        <w:tc>
          <w:tcPr>
            <w:tcW w:w="992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7E3411" w:rsidP="007E3411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="007E3411" w:rsidRPr="004A2626">
              <w:rPr>
                <w:rFonts w:ascii="TH SarabunPSK" w:hAnsi="TH SarabunPSK" w:cs="TH SarabunPSK" w:hint="cs"/>
                <w:color w:val="000000"/>
                <w:sz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037D51" w:rsidP="00037D51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GSCI2104 </w:t>
            </w:r>
            <w:r w:rsidR="00D72AB8"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พืชเพื่อการพัฒนาคุณภาพชีวิต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39</w:t>
            </w:r>
            <w:r w:rsidR="00D72AB8" w:rsidRPr="004A2626">
              <w:rPr>
                <w:rFonts w:ascii="TH SarabunPSK" w:hAnsi="TH SarabunPSK" w:cs="TH SarabunPSK" w:hint="cs"/>
                <w:color w:val="000000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D72AB8" w:rsidRPr="004A2626" w:rsidRDefault="00037D51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</w:tbl>
    <w:p w:rsidR="00D72AB8" w:rsidRPr="004A2626" w:rsidRDefault="00D72AB8" w:rsidP="00D72AB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36B35" w:rsidRPr="004A2626" w:rsidRDefault="00D72AB8" w:rsidP="00536B35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4.27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โดยแสดงข้อมูลสำหรับกลุ่มที่มีจำนวนลงทะเบียนมากที่สุด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โดยแยกเป็นรายวิชาในภาคการศึกษาที่ 1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294 คน และมีรายวิชาในกลุ่มจำนวน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 รายวิชา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GSCI1101</w:t>
      </w:r>
      <w:r w:rsidR="00685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397 คน จำนวนนักศึกษาลงทะเบียนมากกว่าจำนวนรับที่ได้กำหนดไว้ จำนวน 15 คน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GSCI2102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วิทยาศาสตร์และเทคโนโลยีในชีวิตประจำวัน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จำนวนที่ต้องการลงทะเบียน 199 คน จำนวนรับที่กำหนดไว้ 195 คน จำนวนที่แตกต่าง 4 คน ในภาคเรียนดังกล่าวรายวิชามีจำนวนลงทะเบียนมากกว่าจำนวนรับทุกรายวิชา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</w:t>
      </w:r>
      <w:r w:rsidR="00685D9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36B35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กับจำนวนลงที่แตกต่างปริมาณไม่มาก</w:t>
      </w:r>
    </w:p>
    <w:p w:rsidR="00D72AB8" w:rsidRPr="004A2626" w:rsidRDefault="00D72AB8" w:rsidP="00536B35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2AB8" w:rsidRPr="004A2626" w:rsidRDefault="00D72AB8" w:rsidP="00D72AB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4.28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ตารางแสดงการเปรียบเทียบจำนวนนักศึกษาภาคพิเศษที่ลงทะเบียนรายวิชา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ศึกษาทั่วไป แยกเป็นรายวิชา สำหรับกลุ่มที่มีจำนวนลงทะเบียนมากที่สุด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0009B" w:rsidRPr="004A2626" w:rsidRDefault="000F59D9" w:rsidP="00D72AB8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W w:w="8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993"/>
        <w:gridCol w:w="992"/>
        <w:gridCol w:w="992"/>
        <w:gridCol w:w="1701"/>
      </w:tblGrid>
      <w:tr w:rsidR="00D72AB8" w:rsidRPr="004A2626" w:rsidTr="00230385">
        <w:trPr>
          <w:trHeight w:val="540"/>
        </w:trPr>
        <w:tc>
          <w:tcPr>
            <w:tcW w:w="3416" w:type="dxa"/>
            <w:vMerge w:val="restart"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4678" w:type="dxa"/>
            <w:gridSpan w:val="4"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กลุ่มคณิตศาสตร์และเทคโนโลยี</w:t>
            </w:r>
          </w:p>
        </w:tc>
      </w:tr>
      <w:tr w:rsidR="00D72AB8" w:rsidRPr="004A2626" w:rsidTr="00230385">
        <w:trPr>
          <w:trHeight w:val="465"/>
        </w:trPr>
        <w:tc>
          <w:tcPr>
            <w:tcW w:w="3416" w:type="dxa"/>
            <w:vMerge/>
            <w:shd w:val="clear" w:color="auto" w:fill="auto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จำนวนรับ</w:t>
            </w:r>
          </w:p>
        </w:tc>
        <w:tc>
          <w:tcPr>
            <w:tcW w:w="992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</w:t>
            </w:r>
          </w:p>
        </w:tc>
        <w:tc>
          <w:tcPr>
            <w:tcW w:w="992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จำนวนที่แตกต่าง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ความหมาย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GSCI2105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วิทยาศาสตร์การออกกำลังกาย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เทคโนโลยีสารสนเทศเพื่อชีวิต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2101 วิทยาศาสตร์เพื่อคุณภาพชีวิต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GSCI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2202 อาหารเพื่อสุขภาพ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GSCI2102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วิทยาศาสตร์และเทคโนโลยีในชีวิตประจำวัน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จำนวนลงเท่ากับจำนวนรับ</w:t>
            </w:r>
          </w:p>
        </w:tc>
      </w:tr>
      <w:tr w:rsidR="00D72AB8" w:rsidRPr="004A2626" w:rsidTr="00230385">
        <w:trPr>
          <w:trHeight w:val="31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B8" w:rsidRPr="004A2626" w:rsidRDefault="00D72AB8" w:rsidP="00230385">
            <w:pPr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 xml:space="preserve">GSCI1101 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การคิดและการตัดสินใจ</w:t>
            </w:r>
            <w:r w:rsidRPr="004A2626">
              <w:rPr>
                <w:rFonts w:ascii="TH SarabunPSK" w:hAnsi="TH SarabunPSK" w:cs="TH SarabunPSK" w:hint="cs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B8" w:rsidRPr="004A2626" w:rsidRDefault="005C0AAB" w:rsidP="00230385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D72AB8" w:rsidRPr="004A2626" w:rsidRDefault="00D72AB8" w:rsidP="00230385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</w:rPr>
            </w:pPr>
            <w:r w:rsidRPr="004A262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จำนวนลงมากกว่าจำนวนรับ</w:t>
            </w:r>
          </w:p>
        </w:tc>
      </w:tr>
    </w:tbl>
    <w:p w:rsidR="00D72AB8" w:rsidRPr="004A2626" w:rsidRDefault="00D72AB8" w:rsidP="00D72AB8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01527" w:rsidRPr="004A2626" w:rsidRDefault="00D72AB8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จากตารางที่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4.28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โดยแสดงข้อมูลสำหรับกลุ่มที่มีจำนวนลงทะเบียนมากที่สุด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โดยแยกเป็นรายวิชาในภาคการศึกษาที่ 2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8</w:t>
      </w:r>
      <w:r w:rsidR="00B92D20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793 คน และมีรายวิชาในกลุ่มจำนวน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รายวิชา </w:t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2101 วิทยาศาสตร์เพื่อคุณภาพชีวิตจำนวน  246 คน จำนวนนักศึกษาลงทะเบียนมากกว่าจำนวนรับที่ได้กำหนดไว้ จำนวน 5 คน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91EF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จำนวนที่ต้องการลงทะเบียน 194 คน จำนวนรับที่กำหนดไว้ 192 คนและจำนวนที่ต้องการลงทะเบียน  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157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จำนวนรับที่กำหนดไว้  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155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จำนวนที่แตกต่าง 2 คน ในภาคเรียนดังกล่าวรายวิชามีจำนวนลงทะเบียนมากกว่าจำนวนรับ 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 และมีจำนวนรับเท่ากับจำนวนลงจำนวน </w:t>
      </w:r>
      <w:r w:rsidR="00C0009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D01527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ปริมาณไม่มาก</w:t>
      </w:r>
    </w:p>
    <w:p w:rsidR="0058297E" w:rsidRDefault="0058297E" w:rsidP="00D01527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4CC2" w:rsidRPr="004A2626" w:rsidRDefault="00204CC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0746A3" w:rsidP="00F2450D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4.1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แผนภูมิจำนวน</w:t>
      </w:r>
      <w:r w:rsidR="0058297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แสดงการเปรียบเทียบจำนวนนักศึกษาภาคปกติที่ลงทะเบียน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58297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รายวิชาศึกษาทั่วไป แยกเป็นปีการศึกษา </w:t>
      </w:r>
    </w:p>
    <w:p w:rsidR="0058297E" w:rsidRPr="004A2626" w:rsidRDefault="000F59D9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  <w:r w:rsidR="00AE1BC5" w:rsidRPr="004A262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217170</wp:posOffset>
                </wp:positionV>
                <wp:extent cx="5313680" cy="4403090"/>
                <wp:effectExtent l="8255" t="7620" r="12065" b="889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97E" w:rsidRDefault="0058297E" w:rsidP="0058297E">
                            <w:pPr>
                              <w:rPr>
                                <w:rFonts w:hint="cs"/>
                              </w:rPr>
                            </w:pPr>
                          </w:p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  <w:gridCol w:w="1985"/>
                              <w:gridCol w:w="2268"/>
                              <w:gridCol w:w="2551"/>
                            </w:tblGrid>
                            <w:tr w:rsidR="0058297E" w:rsidRPr="007F2C84" w:rsidTr="00F8165F">
                              <w:trPr>
                                <w:trHeight w:val="540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8297E" w:rsidRPr="00A80262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58297E" w:rsidRP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58297E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ภาคปกติ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58297E" w:rsidRPr="007F2C84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จำนวนที่แตกต่างระหว่าง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ปีการศึกษา </w:t>
                                  </w:r>
                                </w:p>
                              </w:tc>
                            </w:tr>
                            <w:tr w:rsidR="0058297E" w:rsidTr="00F8165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vMerge/>
                                  <w:shd w:val="clear" w:color="auto" w:fill="auto"/>
                                </w:tcPr>
                                <w:p w:rsidR="0058297E" w:rsidRPr="007F2C84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58297E" w:rsidTr="00F8165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58297E" w:rsidRPr="00E15F14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15F14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  <w:t>จำนวนนักศึกษาลงทะเบียน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36</w:t>
                                  </w:r>
                                  <w:r w:rsidR="000F59D9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33</w:t>
                                  </w:r>
                                  <w:r w:rsidR="000F59D9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868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58297E" w:rsidRDefault="0058297E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  <w:r w:rsidR="000F59D9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878</w:t>
                                  </w:r>
                                </w:p>
                              </w:tc>
                            </w:tr>
                          </w:tbl>
                          <w:p w:rsidR="0058297E" w:rsidRDefault="0058297E" w:rsidP="0058297E">
                            <w:pPr>
                              <w:rPr>
                                <w:noProof/>
                              </w:rPr>
                            </w:pPr>
                          </w:p>
                          <w:p w:rsidR="0058297E" w:rsidRDefault="00AE1BC5" w:rsidP="0058297E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52390" cy="2743200"/>
                                  <wp:effectExtent l="0" t="0" r="0" b="0"/>
                                  <wp:docPr id="1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.1pt;margin-top:17.1pt;width:418.4pt;height:3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VVwIAAG4EAAAOAAAAZHJzL2Uyb0RvYy54bWysVM1u1DAQviPxDpbvNNntbtmNNluVliKk&#10;8iMVHsBxnI2F4zG2d5NyK0ICHoMD4sSFU/o2eRQmznZZFbggcrBmPPbnb76ZyeK4qRTZCOsk6JSO&#10;DmJKhOaQS71K6etX5w9mlDjPdM4UaJHSK+Ho8fL+vUVtEjGGElQuLEEQ7ZLapLT03iRR5HgpKuYO&#10;wAiNwQJsxTy6dhXlltWIXqloHMdHUQ02Nxa4cA53z4YgXQb8ohDcvygKJzxRKUVuPqw2rFm/RssF&#10;S1aWmVLyLQ32DywqJjU+uoM6Y56RtZW/QVWSW3BQ+AMOVQRFIbkIOWA2o/hONpclMyLkguI4s5PJ&#10;/T9Y/nzz0hKZY+3GlGhWYY269rprv3Y3n7r2e9d+7Nr33c3nYH/o2m9d+6Nrv5BxL11tXIIIlwYx&#10;fPMIGoQJMjhzAfyNIxpOS6ZX4sRaqEvBcqQ+6m9Ge1cHHNeDZPUzyJECW3sIQE1hq15XVIogOpbw&#10;alc20XjCcXN6ODo8mmGIY2wyiQ/jeShsxJLb68Y6/0RARXojpRb7IsCzzYXzPR2W3B7pX3OgZH4u&#10;lQqOXWWnypINwx46D1/I4M4xpUmd0vl0PB0U+CtEHL4/QVTS4zAoWaV0tjvEkl63xzoPreqZVION&#10;lJXeCtlrN6jom6zZFiaD/AoltTA0PQ4pGiXYd5TU2PApdW/XzApK1FONZZmPUDqckOBMpg/H6Nj9&#10;SLYfYZojVEo9JYN56oepWhsrVyW+NDSChhMsZSGDyH3NB1Zb3tjUQfvtAPZTs++HU79+E8ufAAAA&#10;//8DAFBLAwQUAAYACAAAACEAEzS7iuAAAAAJAQAADwAAAGRycy9kb3ducmV2LnhtbEyPwU7DMBBE&#10;70j8g7VIXFDrkFROCNlUCAkEt1JQe3VjN4mI7WC7afh7lhOcRqsZzbyt1rMZ2KR96J1FuF0mwLRt&#10;nOpti/Dx/rQogIUorZKDsxrhWwdY15cXlSyVO9s3PW1jy6jEhlIidDGOJeeh6bSRYelGbck7Om9k&#10;pNO3XHl5pnIz8DRJBDeyt7TQyVE/drr53J4MQrF6mfbhNdvsGnEc7uJNPj1/ecTrq/nhHljUc/wL&#10;wy8+oUNNTAd3siqwAWEhUkoiZCtS8ossEcAOCHmaC+B1xf9/UP8AAAD//wMAUEsBAi0AFAAGAAgA&#10;AAAhALaDOJL+AAAA4QEAABMAAAAAAAAAAAAAAAAAAAAAAFtDb250ZW50X1R5cGVzXS54bWxQSwEC&#10;LQAUAAYACAAAACEAOP0h/9YAAACUAQAACwAAAAAAAAAAAAAAAAAvAQAAX3JlbHMvLnJlbHNQSwEC&#10;LQAUAAYACAAAACEA1zGLFVcCAABuBAAADgAAAAAAAAAAAAAAAAAuAgAAZHJzL2Uyb0RvYy54bWxQ&#10;SwECLQAUAAYACAAAACEAEzS7iuAAAAAJAQAADwAAAAAAAAAAAAAAAACxBAAAZHJzL2Rvd25yZXYu&#10;eG1sUEsFBgAAAAAEAAQA8wAAAL4FAAAAAA==&#10;">
                <v:textbox>
                  <w:txbxContent>
                    <w:p w:rsidR="0058297E" w:rsidRDefault="0058297E" w:rsidP="0058297E">
                      <w:pPr>
                        <w:rPr>
                          <w:rFonts w:hint="cs"/>
                        </w:rPr>
                      </w:pPr>
                    </w:p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  <w:gridCol w:w="1985"/>
                        <w:gridCol w:w="2268"/>
                        <w:gridCol w:w="2551"/>
                      </w:tblGrid>
                      <w:tr w:rsidR="0058297E" w:rsidRPr="007F2C84" w:rsidTr="00F8165F">
                        <w:trPr>
                          <w:trHeight w:val="540"/>
                        </w:trPr>
                        <w:tc>
                          <w:tcPr>
                            <w:tcW w:w="129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8297E" w:rsidRPr="00A80262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58297E" w:rsidRP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297E"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ภาคปกติ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58297E" w:rsidRPr="007F2C84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จำนวนที่แตกต่างระหว่าง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 xml:space="preserve">ปีการศึกษา </w:t>
                            </w:r>
                          </w:p>
                        </w:tc>
                      </w:tr>
                      <w:tr w:rsidR="0058297E" w:rsidTr="00F8165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vMerge/>
                            <w:shd w:val="clear" w:color="auto" w:fill="auto"/>
                          </w:tcPr>
                          <w:p w:rsidR="0058297E" w:rsidRPr="007F2C84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58297E" w:rsidTr="00F8165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58297E" w:rsidRPr="00E15F14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5F14">
                              <w:rPr>
                                <w:rFonts w:ascii="TH Niramit AS" w:hAnsi="TH Niramit AS" w:cs="TH Niramit AS" w:hint="cs"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จำนวนนักศึกษาลงทะเบียน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36</w:t>
                            </w:r>
                            <w:r w:rsidR="000F59D9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33</w:t>
                            </w:r>
                            <w:r w:rsidR="000F59D9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868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58297E" w:rsidRDefault="0058297E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  <w:r w:rsidR="000F59D9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878</w:t>
                            </w:r>
                          </w:p>
                        </w:tc>
                      </w:tr>
                    </w:tbl>
                    <w:p w:rsidR="0058297E" w:rsidRDefault="0058297E" w:rsidP="0058297E">
                      <w:pPr>
                        <w:rPr>
                          <w:noProof/>
                        </w:rPr>
                      </w:pPr>
                    </w:p>
                    <w:p w:rsidR="0058297E" w:rsidRDefault="00AE1BC5" w:rsidP="0058297E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152390" cy="2743200"/>
                            <wp:effectExtent l="0" t="0" r="0" b="0"/>
                            <wp:docPr id="1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5829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7C4A73" w:rsidRPr="004A2626" w:rsidRDefault="007C4A73" w:rsidP="007C4A73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746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0746A3" w:rsidRPr="004A2626">
        <w:rPr>
          <w:rFonts w:ascii="TH SarabunPSK" w:hAnsi="TH SarabunPSK" w:cs="TH SarabunPSK" w:hint="cs"/>
          <w:sz w:val="32"/>
          <w:szCs w:val="32"/>
          <w:cs/>
        </w:rPr>
        <w:t xml:space="preserve">แผนภูมิภาพที่ </w:t>
      </w:r>
      <w:r w:rsidR="000746A3" w:rsidRPr="004A2626">
        <w:rPr>
          <w:rFonts w:ascii="TH SarabunPSK" w:hAnsi="TH SarabunPSK" w:cs="TH SarabunPSK" w:hint="cs"/>
          <w:sz w:val="32"/>
          <w:szCs w:val="32"/>
        </w:rPr>
        <w:t xml:space="preserve">4.1 </w:t>
      </w:r>
      <w:r w:rsidR="000746A3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6A3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ให้เห็นการลงทะเบียนของนักศึกษามหาวิทยาลัยราชภัฏเชียงใหม่ภาคปกติที่ลงรายวิชาศึกษาทั่วไป โดยแสดงข้อมูลเป็นปีการศึกษา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36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746 คน และปีการศึกษา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33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868 คน จำนวนที่แตกต่างระหว่างปีการศึกษา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2</w:t>
      </w:r>
      <w:r w:rsidR="00C73C9E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878 คน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ความแตกต่างของสองปีการศึกษา มาจากสาเหตุเนื่องจากแนวโน้มนักศึกษาในปัจจุบันของสถาบันอุดมศึกษาลดลงหลายปีที่ผ่านมามีจำนวนนักศึกษาที่ลดลงทำให้การลงทะเบียนของแต่ละ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ปีการศึกษามีนักศึกษาลงทะเบียนรายวิชาต่างๆ มีจำนวนที่ลดลงตามจำนวนนักศึกษาที่มีอยู่</w:t>
      </w: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Default="0058297E" w:rsidP="00D01527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4CC2" w:rsidRDefault="00204CC2" w:rsidP="00D01527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4CC2" w:rsidRPr="004A2626" w:rsidRDefault="00204CC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6E7F58" w:rsidP="001729C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>ภาพที่</w:t>
      </w:r>
      <w:r w:rsidR="001729C2"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4.2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แผนภูมิจำนวน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การเปรียบเทียบจำนวนนักศึกษาภาคพิเศษที่ลงทะเบียน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</w:t>
      </w:r>
      <w:r w:rsidR="001729C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รายวิชาศึกษาทั่วไป แยกเป็นปีการศึกษา </w:t>
      </w:r>
    </w:p>
    <w:p w:rsidR="00F2450D" w:rsidRPr="004A2626" w:rsidRDefault="000F59D9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58297E" w:rsidRPr="004A2626" w:rsidRDefault="00AE1BC5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98425</wp:posOffset>
                </wp:positionV>
                <wp:extent cx="5313680" cy="4403090"/>
                <wp:effectExtent l="6985" t="12700" r="13335" b="133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A72" w:rsidRDefault="00233A72" w:rsidP="00233A72">
                            <w:pPr>
                              <w:rPr>
                                <w:rFonts w:hint="cs"/>
                              </w:rPr>
                            </w:pPr>
                          </w:p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  <w:gridCol w:w="1985"/>
                              <w:gridCol w:w="2268"/>
                              <w:gridCol w:w="2551"/>
                            </w:tblGrid>
                            <w:tr w:rsidR="00233A72" w:rsidRPr="007F2C84" w:rsidTr="00F8165F">
                              <w:trPr>
                                <w:trHeight w:val="540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233A72" w:rsidRPr="00A8026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233A72" w:rsidRPr="0058297E" w:rsidRDefault="00233A72" w:rsidP="00233A72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58297E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ภาค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พิเศษ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จำนวนที่แตกต่างระหว่าง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ปีการศึกษา </w:t>
                                  </w:r>
                                </w:p>
                              </w:tc>
                            </w:tr>
                            <w:tr w:rsidR="00233A72" w:rsidTr="00F8165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vMerge/>
                                  <w:shd w:val="clear" w:color="auto" w:fill="auto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233A72" w:rsidTr="00F8165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จำนวนนักศึกษาลงทะเบียน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9</w:t>
                                  </w:r>
                                  <w:r w:rsidR="000F59D9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6</w:t>
                                  </w:r>
                                  <w:r w:rsidR="000F59D9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3</w:t>
                                  </w:r>
                                  <w:r w:rsidR="000F59D9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009</w:t>
                                  </w:r>
                                </w:p>
                              </w:tc>
                            </w:tr>
                          </w:tbl>
                          <w:p w:rsidR="00233A72" w:rsidRDefault="00233A72" w:rsidP="00233A72">
                            <w:pPr>
                              <w:rPr>
                                <w:noProof/>
                              </w:rPr>
                            </w:pPr>
                          </w:p>
                          <w:p w:rsidR="00233A72" w:rsidRDefault="00AE1BC5" w:rsidP="00233A72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52390" cy="2743200"/>
                                  <wp:effectExtent l="0" t="0" r="0" b="0"/>
                                  <wp:docPr id="2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2pt;margin-top:7.75pt;width:418.4pt;height:3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jyWAIAAHUEAAAOAAAAZHJzL2Uyb0RvYy54bWysVM2O0zAQviPxDpbvbNK/ZTdqulq6LEJa&#10;fqSFB3Adp7FwPMZ2m5TbIiTgMTggTlw4Zd8mj8LEaUu1wAWRgzXjsT/PfN9Mpmd1qchaWCdBp3Rw&#10;FFMiNIdM6mVKX7+6fHBCifNMZ0yBFindCEfPZvfvTSuTiCEUoDJhCYJol1QmpYX3JokixwtRMncE&#10;RmgM5mBL5tG1yyizrEL0UkXDOD6OKrCZscCFc7h70QfpLODnueD+RZ474YlKKebmw2rDuujWaDZl&#10;ydIyU0i+TYP9QxYlkxof3UNdMM/IysrfoErJLTjI/RGHMoI8l1yEGrCaQXynmuuCGRFqQXKc2dPk&#10;/h8sf75+aYnMULsBJZqVqFHb3LTN1/b2U9t8b5uPbfO+vf0c7A9t861tfrTNFzLsqKuMSxDh2iCG&#10;rx9BjTCBBmeugL9xRMO8YHopzq2FqhAsw9QH3c3o4GqP4zqQRfUMMkyBrTwEoDq3ZccrMkUQHSXc&#10;7GUTtSccNyejwej4BEMcY+NxPIpPg7ARS3bXjXX+iYCSdEZKLfZFgGfrK+e7dFiyO9K95kDJ7FIq&#10;FRy7XMyVJWuGPXQZvlDBnWNKkyqlp5PhpGfgrxBx+P4EUUqPw6BkmdKT/SGWdLw91lloVc+k6m1M&#10;WektkR13PYu+XtS9nDt9FpBtkFkLfe/jrKJRgH1HSYV9n1L3dsWsoEQ91ajO6QAZxEEJznjycIiO&#10;PYwsDiNMc4RKqaekN+e+H66VsXJZ4Et9P2g4R0VzGbjupO+z2qaPvR0k2M5hNzyHfjj1628x+wkA&#10;AP//AwBQSwMEFAAGAAgAAAAhAO/CAMPfAAAACAEAAA8AAABkcnMvZG93bnJldi54bWxMj8FOwzAQ&#10;RO9I/IO1SFxQ60DbNA1xKoQEojdoK7i68TaJiNfBdtPw9ywnOO7MaPZNsR5tJwb0oXWk4HaagECq&#10;nGmpVrDfPU0yECFqMrpzhAq+McC6vLwodG7cmd5w2MZacAmFXCtoYuxzKUPVoNVh6nok9o7OWx35&#10;9LU0Xp+53HbyLklSaXVL/KHRPT42WH1uT1ZBNn8ZPsJm9vpepcduFW+Ww/OXV+r6any4BxFxjH9h&#10;+MVndCiZ6eBOZILoFEzmHGR5sQDBdjZLWTgoWCbZCmRZyP8Dyh8AAAD//wMAUEsBAi0AFAAGAAgA&#10;AAAhALaDOJL+AAAA4QEAABMAAAAAAAAAAAAAAAAAAAAAAFtDb250ZW50X1R5cGVzXS54bWxQSwEC&#10;LQAUAAYACAAAACEAOP0h/9YAAACUAQAACwAAAAAAAAAAAAAAAAAvAQAAX3JlbHMvLnJlbHNQSwEC&#10;LQAUAAYACAAAACEAhW9o8lgCAAB1BAAADgAAAAAAAAAAAAAAAAAuAgAAZHJzL2Uyb0RvYy54bWxQ&#10;SwECLQAUAAYACAAAACEA78IAw98AAAAIAQAADwAAAAAAAAAAAAAAAACyBAAAZHJzL2Rvd25yZXYu&#10;eG1sUEsFBgAAAAAEAAQA8wAAAL4FAAAAAA==&#10;">
                <v:textbox>
                  <w:txbxContent>
                    <w:p w:rsidR="00233A72" w:rsidRDefault="00233A72" w:rsidP="00233A72">
                      <w:pPr>
                        <w:rPr>
                          <w:rFonts w:hint="cs"/>
                        </w:rPr>
                      </w:pPr>
                    </w:p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  <w:gridCol w:w="1985"/>
                        <w:gridCol w:w="2268"/>
                        <w:gridCol w:w="2551"/>
                      </w:tblGrid>
                      <w:tr w:rsidR="00233A72" w:rsidRPr="007F2C84" w:rsidTr="00F8165F">
                        <w:trPr>
                          <w:trHeight w:val="540"/>
                        </w:trPr>
                        <w:tc>
                          <w:tcPr>
                            <w:tcW w:w="129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233A72" w:rsidRPr="00A8026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233A72" w:rsidRPr="0058297E" w:rsidRDefault="00233A72" w:rsidP="00233A72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297E"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ภาค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พิเศษ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จำนวนที่แตกต่างระหว่าง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 xml:space="preserve">ปีการศึกษา </w:t>
                            </w:r>
                          </w:p>
                        </w:tc>
                      </w:tr>
                      <w:tr w:rsidR="00233A72" w:rsidTr="00F8165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vMerge/>
                            <w:shd w:val="clear" w:color="auto" w:fill="auto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233A72" w:rsidTr="00F8165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จำนวนนักศึกษาลงทะเบียน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9</w:t>
                            </w:r>
                            <w:r w:rsidR="000F59D9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6</w:t>
                            </w:r>
                            <w:r w:rsidR="000F59D9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3</w:t>
                            </w:r>
                            <w:r w:rsidR="000F59D9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009</w:t>
                            </w:r>
                          </w:p>
                        </w:tc>
                      </w:tr>
                    </w:tbl>
                    <w:p w:rsidR="00233A72" w:rsidRDefault="00233A72" w:rsidP="00233A72">
                      <w:pPr>
                        <w:rPr>
                          <w:noProof/>
                        </w:rPr>
                      </w:pPr>
                    </w:p>
                    <w:p w:rsidR="00233A72" w:rsidRDefault="00AE1BC5" w:rsidP="00233A72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152390" cy="2743200"/>
                            <wp:effectExtent l="0" t="0" r="0" b="0"/>
                            <wp:docPr id="2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8297E" w:rsidRPr="004A2626" w:rsidRDefault="0058297E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2450D" w:rsidRPr="004A2626" w:rsidRDefault="00F2450D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067F8" w:rsidRDefault="00F2450D" w:rsidP="00233A72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จาก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แผนภูมิภาพ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8E6DA9"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โดยแสดงข้อมูลเป็นปีการศึกษา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9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278 คน และปีการศึกษา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6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269 คน จำนวนที่แตกต่างระหว่างปีการศึกษา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3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009 คน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ความแตกต่างของสองปีการศึกษา มาจากสาเหตุเนื่องจากแนวโน้มนักศึกษาในปัจจุบันของสถาบันอุดมศึกษาลดลงหลายปีที่ผ่านมามีจำนวนนักศึกษาที่ลดลงทำให้การลงทะเบียนของแต่ละปีการศึกษามีนักศึกษาลงทะเบียนรายวิชาต่างๆ มีจำนวนที่ลดลงตามจำนวนนักศึกษาที่มีอยู่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โดยเฉพาะภาคพิเศษมีการปิดรับภาคพิเศษจันทร์-ศุกร์ ไปยิ่งทำให้อัตราการลดลงของนักศึกษามีจำนวนที่แตกต่างจนเห็นได้ชัดเจนว่าปริมาณนักศึกษามีอัตราการลดที่มีนัยสำคัญที่จะส่งผลถึงการปรับวิธีการรับหรือหลักสูตรแนวทางการสอน โดยเปิดหลักสูตรระยะสั้นมากขึ้น</w:t>
      </w:r>
    </w:p>
    <w:p w:rsidR="00204CC2" w:rsidRPr="004A2626" w:rsidRDefault="00204CC2" w:rsidP="00233A7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6E7F58" w:rsidP="00233A7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4A2626">
        <w:rPr>
          <w:rFonts w:ascii="TH SarabunPSK" w:hAnsi="TH SarabunPSK" w:cs="TH SarabunPSK" w:hint="cs"/>
          <w:sz w:val="32"/>
          <w:szCs w:val="32"/>
        </w:rPr>
        <w:t>4.3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แผนภูมิจำนวน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การเปรียบเทียบจำนวนนักศึกษาที่ลงทะเบียนเกินจำนวน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ที่รับภาคปกติ  แยกเป็นปีการศึกษา </w:t>
      </w:r>
    </w:p>
    <w:p w:rsidR="000F59D9" w:rsidRPr="004A2626" w:rsidRDefault="000F59D9" w:rsidP="00233A7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33A72" w:rsidRPr="004A2626" w:rsidRDefault="00AE1BC5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135890</wp:posOffset>
                </wp:positionV>
                <wp:extent cx="5457825" cy="4403090"/>
                <wp:effectExtent l="6985" t="12065" r="12065" b="1397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A72" w:rsidRDefault="00233A72" w:rsidP="00233A72">
                            <w:pPr>
                              <w:rPr>
                                <w:rFonts w:hint="cs"/>
                              </w:rPr>
                            </w:pPr>
                          </w:p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74"/>
                              <w:gridCol w:w="1984"/>
                              <w:gridCol w:w="2268"/>
                              <w:gridCol w:w="2268"/>
                            </w:tblGrid>
                            <w:tr w:rsidR="00233A72" w:rsidRPr="007F2C84" w:rsidTr="00F83A09">
                              <w:trPr>
                                <w:trHeight w:val="540"/>
                              </w:trPr>
                              <w:tc>
                                <w:tcPr>
                                  <w:tcW w:w="157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233A72" w:rsidRPr="00A8026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233A72" w:rsidRPr="0058297E" w:rsidRDefault="00233A72" w:rsidP="00233A72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58297E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ภาค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ปกติ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จำนวนที่แตกต่างระหว่าง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ปีการศึกษา </w:t>
                                  </w:r>
                                </w:p>
                              </w:tc>
                            </w:tr>
                            <w:tr w:rsidR="00233A72" w:rsidTr="00F83A09">
                              <w:trPr>
                                <w:trHeight w:val="465"/>
                              </w:trPr>
                              <w:tc>
                                <w:tcPr>
                                  <w:tcW w:w="1574" w:type="dxa"/>
                                  <w:vMerge/>
                                  <w:shd w:val="clear" w:color="auto" w:fill="auto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233A72" w:rsidTr="00F83A09">
                              <w:trPr>
                                <w:trHeight w:val="465"/>
                              </w:trPr>
                              <w:tc>
                                <w:tcPr>
                                  <w:tcW w:w="1574" w:type="dxa"/>
                                  <w:shd w:val="clear" w:color="auto" w:fill="auto"/>
                                </w:tcPr>
                                <w:p w:rsidR="00233A72" w:rsidRPr="007F2C84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จำนวนนักศึกษาลงทะเบียน</w:t>
                                  </w:r>
                                  <w:r w:rsidR="00F83A09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รับเกิน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898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233A72" w:rsidRDefault="00233A72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514</w:t>
                                  </w:r>
                                </w:p>
                              </w:tc>
                            </w:tr>
                          </w:tbl>
                          <w:p w:rsidR="00233A72" w:rsidRDefault="00233A72" w:rsidP="00233A72">
                            <w:pPr>
                              <w:rPr>
                                <w:noProof/>
                              </w:rPr>
                            </w:pPr>
                          </w:p>
                          <w:p w:rsidR="00233A72" w:rsidRDefault="00AE1BC5" w:rsidP="00233A72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98415" cy="2746375"/>
                                  <wp:effectExtent l="0" t="0" r="0" b="0"/>
                                  <wp:docPr id="3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2pt;margin-top:10.7pt;width:429.75pt;height:3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YJVQIAAHUEAAAOAAAAZHJzL2Uyb0RvYy54bWysVM2O0zAQviPxDpbvNGlpoY2arpYuRUjL&#10;j7TwAK7jNBaOx9huk+W2CAl4DA6IExdO2bfJozBxuqVaEAdEDtaMx/78zTczmZ/UpSI7YZ0EndLh&#10;IKZEaA6Z1JuUvn61ujelxHmmM6ZAi5ReCkdPFnfvzCuTiBEUoDJhCYJol1QmpYX3JokixwtRMjcA&#10;IzQGc7Al8+jaTZRZViF6qaJRHD+IKrCZscCFc7h71gfpIuDnueD+RZ474YlKKXLzYbVhXXdrtJiz&#10;ZGOZKSTf02D/wKJkUuOjB6gz5hnZWvkbVCm5BQe5H3AoI8hzyUXIAbMZxreyuSiYESEXFMeZg0zu&#10;/8Hy57uXlsgMa4fyaFZijdrmqm2+ttef2uZ723xsm/ft9edgf2ibb23zo22+kFEnXWVcgggXBjF8&#10;/QhqhAkyOHMO/I0jGpYF0xtxai1UhWAZUh92N6Ojqz2O60DW1TPIkALbeghAdW7LTldUiiA6crw8&#10;lE3UnnDcnIwnD6ejCSUcY+NxfD+ehcJGLLm5bqzzTwSUpDNSarEvAjzbnTvf0WHJzZHuNQdKZiup&#10;VHDsZr1UluwY9tAqfCGDW8eUJlVKZxMk8neIOHx/giilx2FQskzp9HCIJZ1uj3UWWtUzqXobKSu9&#10;F7LTrlfR1+s6lPNQnzVkl6ishb73cVbRKMC+o6TCvk+pe7tlVlCinmqszmyICuKgBAeFHaFjjyPr&#10;4wjTHKFS6inpzaXvh2trrNwU+FLfDxpOsaK5DFp3pe9Z7eljb4cS7OewG55jP5z69bdY/AQAAP//&#10;AwBQSwMEFAAGAAgAAAAhACuFT4LgAAAACAEAAA8AAABkcnMvZG93bnJldi54bWxMj81OwzAQhO9I&#10;vIO1SFxQ66SENg3ZVAgJRG9QEFzdeJtE+CfEbhrenuUEp9FqRjPflpvJGjHSEDrvENJ5AoJc7XXn&#10;GoS314dZDiJE5bQy3hHCNwXYVOdnpSq0P7kXGnexEVziQqEQ2hj7QspQt2RVmPueHHsHP1gV+Rwa&#10;qQd14nJr5CJJltKqzvFCq3q6b6n+3B0tQp49jR9he/38Xi8PZh2vVuPj14B4eTHd3YKINMW/MPzi&#10;MzpUzLT3R6eDMAizjIMIi5SV7fxmnYLYI6zSLAdZlfL/A9UPAAAA//8DAFBLAQItABQABgAIAAAA&#10;IQC2gziS/gAAAOEBAAATAAAAAAAAAAAAAAAAAAAAAABbQ29udGVudF9UeXBlc10ueG1sUEsBAi0A&#10;FAAGAAgAAAAhADj9If/WAAAAlAEAAAsAAAAAAAAAAAAAAAAALwEAAF9yZWxzLy5yZWxzUEsBAi0A&#10;FAAGAAgAAAAhAMkXtglVAgAAdQQAAA4AAAAAAAAAAAAAAAAALgIAAGRycy9lMm9Eb2MueG1sUEsB&#10;Ai0AFAAGAAgAAAAhACuFT4LgAAAACAEAAA8AAAAAAAAAAAAAAAAArwQAAGRycy9kb3ducmV2Lnht&#10;bFBLBQYAAAAABAAEAPMAAAC8BQAAAAA=&#10;">
                <v:textbox>
                  <w:txbxContent>
                    <w:p w:rsidR="00233A72" w:rsidRDefault="00233A72" w:rsidP="00233A72">
                      <w:pPr>
                        <w:rPr>
                          <w:rFonts w:hint="cs"/>
                        </w:rPr>
                      </w:pPr>
                    </w:p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74"/>
                        <w:gridCol w:w="1984"/>
                        <w:gridCol w:w="2268"/>
                        <w:gridCol w:w="2268"/>
                      </w:tblGrid>
                      <w:tr w:rsidR="00233A72" w:rsidRPr="007F2C84" w:rsidTr="00F83A09">
                        <w:trPr>
                          <w:trHeight w:val="540"/>
                        </w:trPr>
                        <w:tc>
                          <w:tcPr>
                            <w:tcW w:w="1574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233A72" w:rsidRPr="00A8026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233A72" w:rsidRPr="0058297E" w:rsidRDefault="00233A72" w:rsidP="00233A72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297E"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ภาค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จำนวนที่แตกต่างระหว่าง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 xml:space="preserve">ปีการศึกษา </w:t>
                            </w:r>
                          </w:p>
                        </w:tc>
                      </w:tr>
                      <w:tr w:rsidR="00233A72" w:rsidTr="00F83A09">
                        <w:trPr>
                          <w:trHeight w:val="465"/>
                        </w:trPr>
                        <w:tc>
                          <w:tcPr>
                            <w:tcW w:w="1574" w:type="dxa"/>
                            <w:vMerge/>
                            <w:shd w:val="clear" w:color="auto" w:fill="auto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233A72" w:rsidTr="00F83A09">
                        <w:trPr>
                          <w:trHeight w:val="465"/>
                        </w:trPr>
                        <w:tc>
                          <w:tcPr>
                            <w:tcW w:w="1574" w:type="dxa"/>
                            <w:shd w:val="clear" w:color="auto" w:fill="auto"/>
                          </w:tcPr>
                          <w:p w:rsidR="00233A72" w:rsidRPr="007F2C84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จำนวนนักศึกษาลงทะเบียน</w:t>
                            </w:r>
                            <w:r w:rsidR="00F83A09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รับเกิน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898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233A72" w:rsidRDefault="00233A72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514</w:t>
                            </w:r>
                          </w:p>
                        </w:tc>
                      </w:tr>
                    </w:tbl>
                    <w:p w:rsidR="00233A72" w:rsidRDefault="00233A72" w:rsidP="00233A72">
                      <w:pPr>
                        <w:rPr>
                          <w:noProof/>
                        </w:rPr>
                      </w:pPr>
                    </w:p>
                    <w:p w:rsidR="00233A72" w:rsidRDefault="00AE1BC5" w:rsidP="00233A72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098415" cy="2746375"/>
                            <wp:effectExtent l="0" t="0" r="0" b="0"/>
                            <wp:docPr id="3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Default="008E6DA9" w:rsidP="00D01527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จาก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แผนภูมิภาพ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4.3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ที่ลงรายวิชาศึกษาทั่วไปเกินจำนวนที่รับ โดยแสดงข้อมูลเป็นปีการศึกษา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มีจำนวนนักศึกษาลงทะเบียนเกินจำนวนที่รับ 868 คน และปีการศึกษา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มีจำนวนนักศึกษาลงทะเบียนเกินจำนวนที่รับ 384 คน จำนวนที่แตกต่างระหว่างปีการศึกษา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4C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กับปีการศึกษา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514 คน ความแตกต่างของสองปีการศึกษา มาจากสาเหตุเนื่องจากการเปลี่ยนแปลงเรื่องของเทคโนโลยีสารสนเทศ โดยทางมหาวิทยาลัยอนุมัติงบประมาณในการปรับปรุงพัฒนาระบบบริการการศึกษา</w:t>
      </w:r>
      <w:r w:rsidR="000948B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ซึ่งเป็นระบบที่เข้ามาทดแทนระบบเดิมซึ่งใช้มากว่าสี่สิบกว่าปีแล้ว โดยจะเห็นได้ชัดว่าจำนวนนักศึกษาที่ขอเกินจำนวนลดลงอย่างมีนัยสำคัญ โดยเทคโนโลยีสารสนเทศใหม่มีการพัฒนาเพื่อรองรับความต้องการของนักศึกษา รวมถึงการวิเคราะห์การเปิดรายวิชาให้มีประสิทธิภาพมากขึ้น จนทำให้ปริมาณการขอลงเกินจำนวนที่รับลดลง</w:t>
      </w:r>
    </w:p>
    <w:p w:rsidR="00204CC2" w:rsidRDefault="00204CC2" w:rsidP="00D01527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4CC2" w:rsidRPr="004A2626" w:rsidRDefault="00204CC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6E7F58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4.4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แผนภูมิจำนวน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การเปรียบเทียบจำนวนนักศึกษาที่ลงทะเบียนเกินจำนวน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ที่รับ</w:t>
      </w:r>
      <w:r w:rsidR="00EA793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ภาคพิเศษ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แยกเป็นปีการศึกษา </w:t>
      </w:r>
    </w:p>
    <w:p w:rsidR="00233A72" w:rsidRPr="004A2626" w:rsidRDefault="000F59D9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33A72" w:rsidRPr="004A2626" w:rsidRDefault="00AE1BC5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15875</wp:posOffset>
                </wp:positionV>
                <wp:extent cx="5368925" cy="4403090"/>
                <wp:effectExtent l="10795" t="6350" r="11430" b="1016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38" w:rsidRDefault="00EA7938" w:rsidP="00EA7938">
                            <w:pPr>
                              <w:rPr>
                                <w:rFonts w:hint="cs"/>
                              </w:rPr>
                            </w:pPr>
                          </w:p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5"/>
                              <w:gridCol w:w="1843"/>
                              <w:gridCol w:w="2410"/>
                              <w:gridCol w:w="2126"/>
                            </w:tblGrid>
                            <w:tr w:rsidR="00EA7938" w:rsidRPr="007F2C84" w:rsidTr="00F83A09">
                              <w:trPr>
                                <w:trHeight w:val="540"/>
                              </w:trPr>
                              <w:tc>
                                <w:tcPr>
                                  <w:tcW w:w="171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EA7938" w:rsidRPr="00A80262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EA7938" w:rsidRPr="0058297E" w:rsidRDefault="00EA7938" w:rsidP="00233A72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58297E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ภาค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พิเศษ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:rsidR="00EA7938" w:rsidRPr="007F2C84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จำนวนที่แตกต่างระหว่าง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 xml:space="preserve">ปีการศึกษา </w:t>
                                  </w:r>
                                </w:p>
                              </w:tc>
                            </w:tr>
                            <w:tr w:rsidR="00EA7938" w:rsidTr="00F83A09">
                              <w:trPr>
                                <w:trHeight w:val="465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auto"/>
                                </w:tcPr>
                                <w:p w:rsidR="00EA7938" w:rsidRPr="007F2C84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ปีการศึกษา 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EA7938" w:rsidTr="00F83A09">
                              <w:trPr>
                                <w:trHeight w:val="465"/>
                              </w:trPr>
                              <w:tc>
                                <w:tcPr>
                                  <w:tcW w:w="1715" w:type="dxa"/>
                                  <w:shd w:val="clear" w:color="auto" w:fill="auto"/>
                                </w:tcPr>
                                <w:p w:rsidR="00EA7938" w:rsidRPr="007F2C84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จำนวนนักศึกษาลงทะเบียน</w:t>
                                  </w:r>
                                  <w:r w:rsidR="00F83A09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รับเกิน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:rsidR="00EA7938" w:rsidRDefault="00EA7938" w:rsidP="00F8165F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76</w:t>
                                  </w:r>
                                </w:p>
                              </w:tc>
                            </w:tr>
                          </w:tbl>
                          <w:p w:rsidR="00EA7938" w:rsidRDefault="00EA7938" w:rsidP="00EA7938">
                            <w:pPr>
                              <w:rPr>
                                <w:noProof/>
                              </w:rPr>
                            </w:pPr>
                          </w:p>
                          <w:p w:rsidR="00EA7938" w:rsidRDefault="00AE1BC5" w:rsidP="00EA7938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78425" cy="2364105"/>
                                  <wp:effectExtent l="0" t="0" r="0" b="0"/>
                                  <wp:docPr id="4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6pt;margin-top:1.25pt;width:422.75pt;height:3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N0WAIAAHQEAAAOAAAAZHJzL2Uyb0RvYy54bWysVM2O0zAQviPxDpbvNGm7Xdpo09WySxHS&#10;8iMtPIDrOI2F4zG226TcFiEBj8EBceLCKfs2eRQmTrdUC+KAyMGa8difv/lmJiendanIRlgnQad0&#10;OIgpEZpDJvUqpa9fLR5MKXGe6Ywp0CKlW+Ho6fz+vZPKJGIEBahMWIIg2iWVSWnhvUmiyPFClMwN&#10;wAiNwRxsyTy6dhVlllWIXqpoFMfHUQU2Mxa4cA53L/ognQf8PBfcv8hzJzxRKUVuPqw2rMtujeYn&#10;LFlZZgrJdzTYP7AomdT46B7qgnlG1lb+BlVKbsFB7gccygjyXHIRcsBshvGdbK4KZkTIBcVxZi+T&#10;+3+w/PnmpSUyS+mMEs1KLFHbXLfN1/bmU9t8b5uPbfO+vfkc7A9t861tfrTNFzLqlKuMSxDgyiCE&#10;rx9BjR0QVHDmEvgbRzScF0yvxJm1UBWCZch82N2MDq72OK4DWVbPIEMKbO0hANW5LTtZUSiC6FjB&#10;7b5qovaE4+ZkfDydjSaUcIwdHcXjeBbqGrHk9rqxzj8RUJLOSKnFtgjwbHPpfEeHJbdHutccKJkt&#10;pFLBsavlubJkw7CFFuELGdw5pjSpUMQJEvk7RBy+P0GU0uMsKFmmdLo/xJJOt8c6C53qmVS9jZSV&#10;3gnZader6OtlHao5vq3PErItKmuhb30cVTQKsO8oqbDtU+rerpkVlKinGqszG6KCOCfBOZo8HKFj&#10;DyPLwwjTHKFS6inpzXPfz9baWLkq8KW+HzScYUVzGbTuSt+z2tHH1g4l2I1hNzuHfjj162cx/wkA&#10;AP//AwBQSwMEFAAGAAgAAAAhAEg8sQPeAAAABwEAAA8AAABkcnMvZG93bnJldi54bWxMjstOwzAU&#10;RPdI/IN1kdig1iFt0yTkpkJIILqDFsHWjW+TCD+C7abh7zErWI5mdOZUm0krNpLzvTUIt/MEGJnG&#10;yt60CG/7x1kOzAdhpFDWEMI3edjUlxeVKKU9m1cad6FlEWJ8KRC6EIaSc990pIWf24FM7I7WaRFi&#10;dC2XTpwjXCueJknGtehNfOjEQA8dNZ+7k0bIl8/jh98uXt6b7KiKcLMen74c4vXVdH8HLNAU/sbw&#10;qx/VoY5OB3sy0jOFsEjjECFdAYttvszXwA4IWbEqgNcV/+9f/wAAAP//AwBQSwECLQAUAAYACAAA&#10;ACEAtoM4kv4AAADhAQAAEwAAAAAAAAAAAAAAAAAAAAAAW0NvbnRlbnRfVHlwZXNdLnhtbFBLAQIt&#10;ABQABgAIAAAAIQA4/SH/1gAAAJQBAAALAAAAAAAAAAAAAAAAAC8BAABfcmVscy8ucmVsc1BLAQIt&#10;ABQABgAIAAAAIQCvP+N0WAIAAHQEAAAOAAAAAAAAAAAAAAAAAC4CAABkcnMvZTJvRG9jLnhtbFBL&#10;AQItABQABgAIAAAAIQBIPLED3gAAAAcBAAAPAAAAAAAAAAAAAAAAALIEAABkcnMvZG93bnJldi54&#10;bWxQSwUGAAAAAAQABADzAAAAvQUAAAAA&#10;">
                <v:textbox>
                  <w:txbxContent>
                    <w:p w:rsidR="00EA7938" w:rsidRDefault="00EA7938" w:rsidP="00EA7938">
                      <w:pPr>
                        <w:rPr>
                          <w:rFonts w:hint="cs"/>
                        </w:rPr>
                      </w:pPr>
                    </w:p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5"/>
                        <w:gridCol w:w="1843"/>
                        <w:gridCol w:w="2410"/>
                        <w:gridCol w:w="2126"/>
                      </w:tblGrid>
                      <w:tr w:rsidR="00EA7938" w:rsidRPr="007F2C84" w:rsidTr="00F83A09">
                        <w:trPr>
                          <w:trHeight w:val="540"/>
                        </w:trPr>
                        <w:tc>
                          <w:tcPr>
                            <w:tcW w:w="171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EA7938" w:rsidRPr="00A80262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EA7938" w:rsidRPr="0058297E" w:rsidRDefault="00EA7938" w:rsidP="00233A72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58297E"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ภาค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พิเศษ</w:t>
                            </w: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:rsidR="00EA7938" w:rsidRPr="007F2C84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จำนวนที่แตกต่างระหว่าง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 xml:space="preserve">ปีการศึกษา </w:t>
                            </w:r>
                          </w:p>
                        </w:tc>
                      </w:tr>
                      <w:tr w:rsidR="00EA7938" w:rsidTr="00F83A09">
                        <w:trPr>
                          <w:trHeight w:val="465"/>
                        </w:trPr>
                        <w:tc>
                          <w:tcPr>
                            <w:tcW w:w="1715" w:type="dxa"/>
                            <w:vMerge/>
                            <w:shd w:val="clear" w:color="auto" w:fill="auto"/>
                          </w:tcPr>
                          <w:p w:rsidR="00EA7938" w:rsidRPr="007F2C84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noWrap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ปีการศึกษา 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EA7938" w:rsidTr="00F83A09">
                        <w:trPr>
                          <w:trHeight w:val="465"/>
                        </w:trPr>
                        <w:tc>
                          <w:tcPr>
                            <w:tcW w:w="1715" w:type="dxa"/>
                            <w:shd w:val="clear" w:color="auto" w:fill="auto"/>
                          </w:tcPr>
                          <w:p w:rsidR="00EA7938" w:rsidRPr="007F2C84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จำนวนนักศึกษาลงทะเบียน</w:t>
                            </w:r>
                            <w:r w:rsidR="00F83A09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รับเกิน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noWrap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noWrap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:rsidR="00EA7938" w:rsidRDefault="00EA7938" w:rsidP="00F816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76</w:t>
                            </w:r>
                          </w:p>
                        </w:tc>
                      </w:tr>
                    </w:tbl>
                    <w:p w:rsidR="00EA7938" w:rsidRDefault="00EA7938" w:rsidP="00EA7938">
                      <w:pPr>
                        <w:rPr>
                          <w:noProof/>
                        </w:rPr>
                      </w:pPr>
                    </w:p>
                    <w:p w:rsidR="00EA7938" w:rsidRDefault="00AE1BC5" w:rsidP="00EA7938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178425" cy="2364105"/>
                            <wp:effectExtent l="0" t="0" r="0" b="0"/>
                            <wp:docPr id="4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233A72" w:rsidRPr="004A2626" w:rsidRDefault="00233A72" w:rsidP="00D01527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F3DC2" w:rsidRDefault="000F3DC2" w:rsidP="000F3DC2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จาก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แผนภูมิภาพ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</w:rPr>
        <w:t>4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เกินจำนวนที่รับ โดยแสดงข้อมูลเป็นปีการศึกษา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มีจำนวนนักศึกษาลงทะเบียนเกินจำนวนที่รับ 173 คนและปีการศึกษา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มีจำนวนนักศึกษาลงทะเบียนเกินจำนวนที่รับ 97 คน จำนวนที่แตกต่างระหว่างปีการศึกษา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4C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กับปีการศึกษา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76 คน ความแตกต่างของสองปีการศึกษา มาจากสาเหตุเนื่องจากการเปลี่ยนแปลงเรื่องของเทคโนโลยีสารสนเทศ โดยทางมหาวิทยาลัยอนุมัติงบประมาณในการปรับปรุงพัฒนาระบบบริการการศึกษา ซึ่งเป็นระบบที่เข้ามาทดแทนระบบเดิมซึ่งใช้มากว่าสี่สิบกว่าปีแล้ว โดยจะเห็นได้ชัดว่าจำนวนนักศึกษาที่ขอเกินจำนวนลดลงอย่างมีนัยสำคัญ</w:t>
      </w:r>
      <w:r w:rsidR="00941BDA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โดยเทคโนโลยีสารสนเทศใหม่มีการพัฒนา</w:t>
      </w:r>
      <w:r w:rsidR="00C73C9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เพื่อรองรับความต้องการของนักศึกษา รวมถึงการวิเคราะห์การเปิดรายวิชาให้มีประสิทธิภาพมากขึ้น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จนทำให้ปริมาณการขอลงเกินจำนวนที่รับลดลง</w:t>
      </w:r>
    </w:p>
    <w:p w:rsidR="00204CC2" w:rsidRDefault="00204CC2" w:rsidP="000F3DC2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04CC2" w:rsidRPr="004A2626" w:rsidRDefault="00204CC2" w:rsidP="000F3DC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DB668B" w:rsidRPr="004A2626" w:rsidRDefault="006E7F58" w:rsidP="00DB668B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4.5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แผนภูมิจำนวน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="00DB668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การเปรียบเทียบจำนวนนักศึกษาภาคปกติและภาคพิเศษ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 xml:space="preserve">  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</w:t>
      </w:r>
      <w:r w:rsidR="00DB668B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ที่ลงทะเบียนรายวิชาศึกษาทั่วไป แยกเป็นปีการศึกษา </w:t>
      </w:r>
    </w:p>
    <w:p w:rsidR="00D4437F" w:rsidRPr="004A2626" w:rsidRDefault="000F59D9" w:rsidP="00DB668B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D4437F" w:rsidRPr="004A2626" w:rsidRDefault="00AE1BC5" w:rsidP="00DB668B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  <w:r w:rsidRPr="004A262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15240</wp:posOffset>
                </wp:positionV>
                <wp:extent cx="5313680" cy="4109085"/>
                <wp:effectExtent l="6350" t="5715" r="13970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410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  <w:gridCol w:w="1985"/>
                              <w:gridCol w:w="2268"/>
                              <w:gridCol w:w="2551"/>
                            </w:tblGrid>
                            <w:tr w:rsidR="00D4437F" w:rsidRPr="009727DB" w:rsidTr="00D4437F">
                              <w:trPr>
                                <w:trHeight w:val="540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4437F" w:rsidRPr="00A80262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ปี</w:t>
                                  </w:r>
                                  <w:r w:rsidRPr="00A80262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การศึกษา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bottom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ภาคปกติ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bottom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ภาคพิเศษ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</w:t>
                                  </w:r>
                                  <w:r w:rsidR="001D3876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ที่แตกต่างระหว่างภาคปกติและภาคพิเศษ</w:t>
                                  </w:r>
                                </w:p>
                              </w:tc>
                            </w:tr>
                            <w:tr w:rsidR="00D4437F" w:rsidRPr="009727DB" w:rsidTr="00D4437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vMerge/>
                                  <w:shd w:val="clear" w:color="auto" w:fill="auto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D4437F" w:rsidRPr="009727DB" w:rsidTr="00D4437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36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9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27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468</w:t>
                                  </w:r>
                                </w:p>
                              </w:tc>
                            </w:tr>
                            <w:tr w:rsidR="00D4437F" w:rsidRPr="009727DB" w:rsidTr="00D4437F">
                              <w:trPr>
                                <w:trHeight w:val="414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D4437F" w:rsidRPr="007F2C84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33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868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6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D4437F" w:rsidRDefault="00D4437F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27</w:t>
                                  </w:r>
                                  <w:r w:rsidR="00327AB2"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:rsidR="00D4437F" w:rsidRDefault="00D4437F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D4437F" w:rsidRDefault="00AE1BC5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56835" cy="2311400"/>
                                  <wp:effectExtent l="0" t="0" r="0" b="0"/>
                                  <wp:docPr id="5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5pt;margin-top:1.2pt;width:418.4pt;height:3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HfWQIAAHQEAAAOAAAAZHJzL2Uyb0RvYy54bWysVM1u1DAQviPxDpbvNNntbulGzValpQip&#10;/EiFB/A6zsbC8Rjbu0m5gZCAx+CAOHHhlL5NHoWxs90ufxdEDtaMx/7m8zczOTpua0XWwjoJOqej&#10;vZQSoTkUUi9z+vLF+b1DSpxnumAKtMjplXD0eH73zlFjMjGGClQhLEEQ7bLG5LTy3mRJ4nglaub2&#10;wAiNwRJszTy6dpkUljWIXqtknKYHSQO2MBa4cA53z4YgnUf8shTcPytLJzxROUVuPq42rouwJvMj&#10;li0tM5XkGxrsH1jUTGpMuoU6Y56RlZW/QdWSW3BQ+j0OdQJlKbmIb8DXjNJfXnNZMSPiW1AcZ7Yy&#10;uf8Hy5+un1sii5xioTSrsUR997bvvvTXH/vuW9996Lt3/fWnaL/vu699973vPpNxUK4xLkOAS4MQ&#10;vn0ALXZAVMGZC+CvHNFwWjG9FCfWQlMJViDzUbiZ7FwdcFwAWTRPoEAKbOUhArWlrYOsKBRBdKzg&#10;1bZqovWE4+Z0f7R/cIghjrHJKJ2lh9OYg2U31411/pGAmgQjpxbbIsKz9YXzgQ7Lbo6EbA6ULM6l&#10;UtGxy8WpsmTNsIXO47dB/+mY0qTJ6Ww6ng4K/BUijd+fIGrpcRaUrLEY20MsC7o91EXsVM+kGmyk&#10;rPRGyKDdoKJvF22s5iQkCCIvoLhCZS0MrY+jikYF9g0lDbZ9Tt3rFbOCEvVYY3Vmo8kkzEl0JtP7&#10;Y3TsbmSxG2GaI1ROPSWDeeqH2VoZK5cVZhr6QcMJVrSUUetbVhv62NqxBJsxDLOz68dTtz+L+Q8A&#10;AAD//wMAUEsDBBQABgAIAAAAIQAJ0Fww3QAAAAcBAAAPAAAAZHJzL2Rvd25yZXYueG1sTI/BTsMw&#10;EETvSPyDtUhcEHVoQ5qGOBVCAsEN2gqubrxNIux1iN00/D3LCY6jGc28KdeTs2LEIXSeFNzMEhBI&#10;tTcdNQp228frHESImoy2nlDBNwZYV+dnpS6MP9EbjpvYCC6hUGgFbYx9IWWoW3Q6zHyPxN7BD05H&#10;lkMjzaBPXO6snCdJJp3uiBda3eNDi/Xn5ugU5Onz+BFeFq/vdXawq3i1HJ++BqUuL6b7OxARp/gX&#10;hl98RoeKmfb+SCYIy5qfRAXzFAS7+WLJR/YKsnR1C7Iq5X/+6gcAAP//AwBQSwECLQAUAAYACAAA&#10;ACEAtoM4kv4AAADhAQAAEwAAAAAAAAAAAAAAAAAAAAAAW0NvbnRlbnRfVHlwZXNdLnhtbFBLAQIt&#10;ABQABgAIAAAAIQA4/SH/1gAAAJQBAAALAAAAAAAAAAAAAAAAAC8BAABfcmVscy8ucmVsc1BLAQIt&#10;ABQABgAIAAAAIQC8PtHfWQIAAHQEAAAOAAAAAAAAAAAAAAAAAC4CAABkcnMvZTJvRG9jLnhtbFBL&#10;AQItABQABgAIAAAAIQAJ0Fww3QAAAAcBAAAPAAAAAAAAAAAAAAAAALMEAABkcnMvZG93bnJldi54&#10;bWxQSwUGAAAAAAQABADzAAAAvQUAAAAA&#10;">
                <v:textbox>
                  <w:txbxContent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  <w:gridCol w:w="1985"/>
                        <w:gridCol w:w="2268"/>
                        <w:gridCol w:w="2551"/>
                      </w:tblGrid>
                      <w:tr w:rsidR="00D4437F" w:rsidRPr="009727DB" w:rsidTr="00D4437F">
                        <w:trPr>
                          <w:trHeight w:val="540"/>
                        </w:trPr>
                        <w:tc>
                          <w:tcPr>
                            <w:tcW w:w="129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4437F" w:rsidRPr="00A80262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ปี</w:t>
                            </w:r>
                            <w:r w:rsidRPr="00A8026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การศึกษา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bottom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ภาคปกติ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bottom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ภาคพิเศษ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</w:t>
                            </w:r>
                            <w:r w:rsidR="001D3876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ที่แตกต่างระหว่างภาคปกติและภาคพิเศษ</w:t>
                            </w:r>
                          </w:p>
                        </w:tc>
                      </w:tr>
                      <w:tr w:rsidR="00D4437F" w:rsidRPr="009727DB" w:rsidTr="00D4437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vMerge/>
                            <w:shd w:val="clear" w:color="auto" w:fill="auto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D4437F" w:rsidRPr="009727DB" w:rsidTr="00D4437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36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9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27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468</w:t>
                            </w:r>
                          </w:p>
                        </w:tc>
                      </w:tr>
                      <w:tr w:rsidR="00D4437F" w:rsidRPr="009727DB" w:rsidTr="00D4437F">
                        <w:trPr>
                          <w:trHeight w:val="414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D4437F" w:rsidRPr="007F2C84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33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868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6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D4437F" w:rsidRDefault="00D4437F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27</w:t>
                            </w:r>
                            <w:r w:rsidR="00327AB2">
                              <w:rPr>
                                <w:rFonts w:ascii="TH Niramit AS" w:hAnsi="TH Niramit AS" w:cs="TH Niramit AS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599</w:t>
                            </w:r>
                          </w:p>
                        </w:tc>
                      </w:tr>
                    </w:tbl>
                    <w:p w:rsidR="00D4437F" w:rsidRDefault="00D4437F">
                      <w:pPr>
                        <w:rPr>
                          <w:rFonts w:hint="cs"/>
                        </w:rPr>
                      </w:pPr>
                    </w:p>
                    <w:p w:rsidR="00D4437F" w:rsidRDefault="00AE1BC5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156835" cy="2311400"/>
                            <wp:effectExtent l="0" t="0" r="0" b="0"/>
                            <wp:docPr id="5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404C" w:rsidRPr="004A2626" w:rsidRDefault="0046404C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B668B" w:rsidRPr="004A2626" w:rsidRDefault="00DB668B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noProof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A3E81" w:rsidRPr="004A2626" w:rsidRDefault="003A3E81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4437F" w:rsidRPr="004A2626" w:rsidRDefault="00D4437F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067F8" w:rsidRPr="004A2626" w:rsidRDefault="003A12E8" w:rsidP="002067F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จาก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แผนภูมิภาพ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และภาคพิเศษที่ลงรายวิชาศึกษาทั่วไป โดยแสดงข้อมูลการลงทะเบียนรายปีการศึกษาและเปรียบเทียบจำนวนลงทะเบียน โดยภาคปกติปีการศึกษา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 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36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746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ส่วนภาคพิเศษปีการศึกษา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9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46404C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278 คน</w:t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มีจำนวนนักศึกษาที่ลงทะเบียนแตกต่างกัน27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468 คน </w:t>
      </w:r>
      <w:r w:rsidR="00D4437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ภาคปกติปีการศึกษา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4437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 33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4437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868 คน  ส่วนภาคพิเศษปีการศึกษา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4437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มีนักศึกษาที่ลงทะเบียนวิชาศึกษาทั่วไปจำนวนจำนวน 6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D4437F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269 คน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มีจำนวนนักศึกษาที่ลงทะเบียนแตกต่างกัน 27</w:t>
      </w:r>
      <w:r w:rsidR="00327AB2" w:rsidRPr="004A2626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599 คน</w:t>
      </w:r>
      <w:r w:rsidR="001D3876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1D3876" w:rsidRPr="004A2626">
        <w:rPr>
          <w:rFonts w:ascii="TH SarabunPSK" w:hAnsi="TH SarabunPSK" w:cs="TH SarabunPSK" w:hint="cs"/>
          <w:sz w:val="32"/>
          <w:szCs w:val="32"/>
          <w:cs/>
        </w:rPr>
        <w:t>สาเหตุของจำนวนที่แตกต่างกันมากเนื่องจากปริมาณนักศึกษาภาคปกติมีมากว่านักศึกษาภาคพิเศษรายวิชาที่เปิดแต่ละภาคการศึกษาการเปิดรายวิชาไม่เท่ากันภาคปกติเปิดภาคการศึกษาละ 7 รายวิชา</w:t>
      </w:r>
      <w:r w:rsidR="00204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876" w:rsidRPr="004A2626">
        <w:rPr>
          <w:rFonts w:ascii="TH SarabunPSK" w:hAnsi="TH SarabunPSK" w:cs="TH SarabunPSK" w:hint="cs"/>
          <w:sz w:val="32"/>
          <w:szCs w:val="32"/>
          <w:cs/>
        </w:rPr>
        <w:t>ภาคพิเศษเปิดรายวิชาภาคการศึกษาละ</w:t>
      </w:r>
      <w:r w:rsidR="00204CC2">
        <w:rPr>
          <w:rFonts w:ascii="TH SarabunPSK" w:hAnsi="TH SarabunPSK" w:cs="TH SarabunPSK"/>
          <w:sz w:val="32"/>
          <w:szCs w:val="32"/>
          <w:cs/>
        </w:rPr>
        <w:br/>
      </w:r>
      <w:r w:rsidR="001D3876" w:rsidRPr="004A2626">
        <w:rPr>
          <w:rFonts w:ascii="TH SarabunPSK" w:hAnsi="TH SarabunPSK" w:cs="TH SarabunPSK" w:hint="cs"/>
          <w:sz w:val="32"/>
          <w:szCs w:val="32"/>
          <w:cs/>
        </w:rPr>
        <w:t>5 รายวิชา</w:t>
      </w:r>
      <w:r w:rsidR="00523513" w:rsidRPr="004A2626">
        <w:rPr>
          <w:rFonts w:ascii="TH SarabunPSK" w:hAnsi="TH SarabunPSK" w:cs="TH SarabunPSK" w:hint="cs"/>
          <w:sz w:val="32"/>
          <w:szCs w:val="32"/>
          <w:cs/>
        </w:rPr>
        <w:t xml:space="preserve"> โดยภาคปกติจะเปิดวิชาศึกษาทั่วไปในภาคการศึกษาที่ 1 จำนวน 3 รายวิชา</w:t>
      </w:r>
      <w:r w:rsidR="00C73C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C9E">
        <w:rPr>
          <w:rFonts w:ascii="TH SarabunPSK" w:hAnsi="TH SarabunPSK" w:cs="TH SarabunPSK"/>
          <w:sz w:val="32"/>
          <w:szCs w:val="32"/>
          <w:cs/>
        </w:rPr>
        <w:br/>
      </w:r>
      <w:r w:rsidR="00523513" w:rsidRPr="004A2626">
        <w:rPr>
          <w:rFonts w:ascii="TH SarabunPSK" w:hAnsi="TH SarabunPSK" w:cs="TH SarabunPSK" w:hint="cs"/>
          <w:sz w:val="32"/>
          <w:szCs w:val="32"/>
          <w:cs/>
        </w:rPr>
        <w:t>ภาคการศึกษาที่ 2 จำนวน 2 รายวิชา ส่วนภาคพิเศษจะเปิดรายวิชาศึกษาทั่วไปทั้งสองภาคการศึกษา เปิดรายวิชา 2 รายวิชา</w:t>
      </w:r>
    </w:p>
    <w:p w:rsidR="003A3E81" w:rsidRPr="004A2626" w:rsidRDefault="006E7F58" w:rsidP="002067F8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4.6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 xml:space="preserve"> แผนภูมิจำนวน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</w:t>
      </w:r>
      <w:r w:rsidR="003A3E81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การเปรียบเทียบจำนวนนักศึกษา</w:t>
      </w:r>
      <w:r w:rsidR="00F849FE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ที่ลงทะเบียนเกินจำนวนที่รับ</w:t>
      </w:r>
      <w:r w:rsidR="000F59D9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3A3E81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ภาคปกติและภาคพิเศษ แยกเป็นปีการศึกษา </w:t>
      </w:r>
    </w:p>
    <w:p w:rsidR="000F59D9" w:rsidRPr="004A2626" w:rsidRDefault="000F59D9" w:rsidP="003A3E81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</w:r>
      <w:r w:rsidRPr="004A2626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จำนวนนักศึกษา </w:t>
      </w:r>
      <w:r w:rsidRPr="004A2626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A262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D3876" w:rsidRPr="004A2626" w:rsidRDefault="00AE1BC5" w:rsidP="003A3E81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  <w:r w:rsidRPr="004A2626">
        <w:rPr>
          <w:rFonts w:ascii="TH SarabunPSK" w:hAnsi="TH SarabunPSK" w:cs="TH SarabunPSK" w:hint="cs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96520</wp:posOffset>
                </wp:positionV>
                <wp:extent cx="5290820" cy="3985260"/>
                <wp:effectExtent l="7620" t="10795" r="6985" b="1397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398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094" w:type="dxa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  <w:gridCol w:w="1985"/>
                              <w:gridCol w:w="2268"/>
                              <w:gridCol w:w="2551"/>
                            </w:tblGrid>
                            <w:tr w:rsidR="001D3876" w:rsidRPr="009727DB" w:rsidTr="00D4437F">
                              <w:trPr>
                                <w:trHeight w:val="540"/>
                              </w:trPr>
                              <w:tc>
                                <w:tcPr>
                                  <w:tcW w:w="129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D3876" w:rsidRPr="00A80262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ปี</w:t>
                                  </w:r>
                                  <w:r w:rsidRPr="00A80262">
                                    <w:rPr>
                                      <w:rFonts w:ascii="TH Niramit AS" w:hAnsi="TH Niramit AS" w:cs="TH Niramit AS" w:hint="cs"/>
                                      <w:sz w:val="28"/>
                                      <w:cs/>
                                    </w:rPr>
                                    <w:t>การศึกษา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bottom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ภาคปกติ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bottom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ภาคพิเศษ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จำนวนที่แตกต่างระหว่างภาคปกติและภาคพิเศษ</w:t>
                                  </w:r>
                                </w:p>
                              </w:tc>
                            </w:tr>
                            <w:tr w:rsidR="001D3876" w:rsidRPr="009727DB" w:rsidTr="00D4437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vMerge/>
                                  <w:shd w:val="clear" w:color="auto" w:fill="auto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1D3876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</w:tr>
                            <w:tr w:rsidR="001D3876" w:rsidRPr="009727DB" w:rsidTr="00D4437F">
                              <w:trPr>
                                <w:trHeight w:val="465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898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725</w:t>
                                  </w:r>
                                </w:p>
                              </w:tc>
                            </w:tr>
                            <w:tr w:rsidR="001D3876" w:rsidRPr="009727DB" w:rsidTr="00D4437F">
                              <w:trPr>
                                <w:trHeight w:val="414"/>
                              </w:trPr>
                              <w:tc>
                                <w:tcPr>
                                  <w:tcW w:w="1290" w:type="dxa"/>
                                  <w:shd w:val="clear" w:color="auto" w:fill="auto"/>
                                </w:tcPr>
                                <w:p w:rsidR="001D3876" w:rsidRPr="007F2C84" w:rsidRDefault="001D3876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256</w:t>
                                  </w:r>
                                  <w:r w:rsidR="00956440"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bottom"/>
                                </w:tcPr>
                                <w:p w:rsidR="001D3876" w:rsidRDefault="009B1C58" w:rsidP="002723EA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000000"/>
                                      <w:sz w:val="28"/>
                                      <w:cs/>
                                    </w:rPr>
                                    <w:t>287</w:t>
                                  </w:r>
                                </w:p>
                              </w:tc>
                            </w:tr>
                          </w:tbl>
                          <w:p w:rsidR="001D3876" w:rsidRDefault="001D3876" w:rsidP="001D3876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1D3876" w:rsidRDefault="00AE1BC5" w:rsidP="001D3876">
                            <w:r w:rsidRPr="008A6FB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0320" cy="2404745"/>
                                  <wp:effectExtent l="0" t="0" r="0" b="0"/>
                                  <wp:docPr id="6" name="แผนภูมิ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.15pt;margin-top:7.6pt;width:416.6pt;height:31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48WQIAAHQEAAAOAAAAZHJzL2Uyb0RvYy54bWysVM1u1DAQviPxDpbvNLuh2+5GzValpQip&#10;/EiFB/A6zsbC8Rjbu0m5FSEBj8EBceLCKX2bPApjZ7usClwQOVgzHvvzzPfN5Oi4rRVZC+sk6JyO&#10;90aUCM2hkHqZ09evzh9MKXGe6YIp0CKnV8LR4/n9e0eNyUQKFahCWIIg2mWNyWnlvcmSxPFK1Mzt&#10;gREagyXYmnl07TIpLGsQvVZJOhodJA3YwljgwjncPRuCdB7xy1Jw/6IsnfBE5RRz83G1cV2ENZkf&#10;sWxpmakk36TB/iGLmkmNj26hzphnZGXlb1C15BYclH6PQ51AWUouYg1YzXh0p5rLihkRa0FynNnS&#10;5P4fLH++fmmJLHJ6SIlmNUrUd9d997W/+dR33/vuY9+9728+R/tD333rux9994WkgbnGuAwBLg1C&#10;+PYRtNgBkQVnLoC/cUTDacX0UpxYC00lWIGZj8PNZOfqgOMCyKJ5BgWmwFYeIlBb2jrQikQRREcF&#10;r7aqidYTjpuTdDaaphjiGHs4m07Sg6hrwrLb68Y6/0RATYKRU4ttEeHZ+sL5kA7Lbo+E1xwoWZxL&#10;paJjl4tTZcmaYQudxy9WcOeY0qTJ6WySTgYG/goxit+fIGrpcRaUrHM63R5iWeDtsS5ip3om1WBj&#10;ykpviAzcDSz6dtFGNSe3+iyguEJmLQytj6OKRgX2HSUNtn1O3dsVs4IS9VSjOrPx/n6Yk+jsTw4D&#10;r3Y3stiNMM0RKqeeksE89cNsrYyVywpfGvpBwwkqWsrIdZB+yGqTPrZ2lGAzhmF2dv146tfPYv4T&#10;AAD//wMAUEsDBBQABgAIAAAAIQBKefLD4AAAAAkBAAAPAAAAZHJzL2Rvd25yZXYueG1sTI/BTsMw&#10;EETvSPyDtUhcUOuQFjcNcSqEBIIblAqubuwmEfY62G4a/p7lBMfZGc28rTaTs2w0IfYeJVzPM2AG&#10;G697bCXs3h5mBbCYFGplPRoJ3ybCpj4/q1Sp/QlfzbhNLaMSjKWS0KU0lJzHpjNOxbkfDJJ38MGp&#10;RDK0XAd1onJneZ5lgjvVIy10ajD3nWk+t0cnoVg+jR/xefHy3oiDXaer1fj4FaS8vJjuboElM6W/&#10;MPziEzrUxLT3R9SRWQkzsaAk3W9yYOQXuVgD20sQy7wAXlf8/wf1DwAAAP//AwBQSwECLQAUAAYA&#10;CAAAACEAtoM4kv4AAADhAQAAEwAAAAAAAAAAAAAAAAAAAAAAW0NvbnRlbnRfVHlwZXNdLnhtbFBL&#10;AQItABQABgAIAAAAIQA4/SH/1gAAAJQBAAALAAAAAAAAAAAAAAAAAC8BAABfcmVscy8ucmVsc1BL&#10;AQItABQABgAIAAAAIQDOhY48WQIAAHQEAAAOAAAAAAAAAAAAAAAAAC4CAABkcnMvZTJvRG9jLnht&#10;bFBLAQItABQABgAIAAAAIQBKefLD4AAAAAkBAAAPAAAAAAAAAAAAAAAAALMEAABkcnMvZG93bnJl&#10;di54bWxQSwUGAAAAAAQABADzAAAAwAUAAAAA&#10;">
                <v:textbox>
                  <w:txbxContent>
                    <w:tbl>
                      <w:tblPr>
                        <w:tblW w:w="8094" w:type="dxa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  <w:gridCol w:w="1985"/>
                        <w:gridCol w:w="2268"/>
                        <w:gridCol w:w="2551"/>
                      </w:tblGrid>
                      <w:tr w:rsidR="001D3876" w:rsidRPr="009727DB" w:rsidTr="00D4437F">
                        <w:trPr>
                          <w:trHeight w:val="540"/>
                        </w:trPr>
                        <w:tc>
                          <w:tcPr>
                            <w:tcW w:w="129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D3876" w:rsidRPr="00A80262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ปี</w:t>
                            </w:r>
                            <w:r w:rsidRPr="00A8026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การศึกษา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bottom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ภาคปกติ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bottom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ภาคพิเศษ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จำนวนที่แตกต่างระหว่างภาคปกติและภาคพิเศษ</w:t>
                            </w:r>
                          </w:p>
                        </w:tc>
                      </w:tr>
                      <w:tr w:rsidR="001D3876" w:rsidRPr="009727DB" w:rsidTr="00D4437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vMerge/>
                            <w:shd w:val="clear" w:color="auto" w:fill="auto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1D3876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</w:tc>
                      </w:tr>
                      <w:tr w:rsidR="001D3876" w:rsidRPr="009727DB" w:rsidTr="00D4437F">
                        <w:trPr>
                          <w:trHeight w:val="465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898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725</w:t>
                            </w:r>
                          </w:p>
                        </w:tc>
                      </w:tr>
                      <w:tr w:rsidR="001D3876" w:rsidRPr="009727DB" w:rsidTr="00D4437F">
                        <w:trPr>
                          <w:trHeight w:val="414"/>
                        </w:trPr>
                        <w:tc>
                          <w:tcPr>
                            <w:tcW w:w="1290" w:type="dxa"/>
                            <w:shd w:val="clear" w:color="auto" w:fill="auto"/>
                          </w:tcPr>
                          <w:p w:rsidR="001D3876" w:rsidRPr="007F2C84" w:rsidRDefault="001D3876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256</w:t>
                            </w:r>
                            <w:r w:rsidR="00956440">
                              <w:rPr>
                                <w:rFonts w:ascii="TH Niramit AS" w:hAnsi="TH Niramit AS" w:cs="TH Niramit AS" w:hint="cs"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noWrap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2551" w:type="dxa"/>
                            <w:vAlign w:val="bottom"/>
                          </w:tcPr>
                          <w:p w:rsidR="001D3876" w:rsidRDefault="009B1C58" w:rsidP="002723E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/>
                                <w:sz w:val="28"/>
                                <w:cs/>
                              </w:rPr>
                              <w:t>287</w:t>
                            </w:r>
                          </w:p>
                        </w:tc>
                      </w:tr>
                    </w:tbl>
                    <w:p w:rsidR="001D3876" w:rsidRDefault="001D3876" w:rsidP="001D3876">
                      <w:pPr>
                        <w:rPr>
                          <w:rFonts w:hint="cs"/>
                        </w:rPr>
                      </w:pPr>
                    </w:p>
                    <w:p w:rsidR="001D3876" w:rsidRDefault="00AE1BC5" w:rsidP="001D3876">
                      <w:r w:rsidRPr="008A6FB4">
                        <w:rPr>
                          <w:noProof/>
                        </w:rPr>
                        <w:drawing>
                          <wp:inline distT="0" distB="0" distL="0" distR="0">
                            <wp:extent cx="5100320" cy="2404745"/>
                            <wp:effectExtent l="0" t="0" r="0" b="0"/>
                            <wp:docPr id="6" name="แผนภูมิ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3876" w:rsidRPr="004A2626" w:rsidRDefault="001D3876" w:rsidP="003A3E81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</w:p>
    <w:p w:rsidR="001D3876" w:rsidRPr="004A2626" w:rsidRDefault="001D3876" w:rsidP="003A3E81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</w:p>
    <w:p w:rsidR="001D3876" w:rsidRPr="004A2626" w:rsidRDefault="001D3876" w:rsidP="003A3E81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</w:p>
    <w:p w:rsidR="001D3876" w:rsidRPr="004A2626" w:rsidRDefault="001D3876" w:rsidP="003A3E81">
      <w:pPr>
        <w:spacing w:line="400" w:lineRule="atLeast"/>
        <w:jc w:val="thaiDistribute"/>
        <w:rPr>
          <w:rFonts w:ascii="TH SarabunPSK" w:hAnsi="TH SarabunPSK" w:cs="TH SarabunPSK" w:hint="cs"/>
          <w:color w:val="7030A0"/>
          <w:sz w:val="32"/>
          <w:szCs w:val="32"/>
        </w:rPr>
      </w:pPr>
    </w:p>
    <w:p w:rsidR="003A3E81" w:rsidRPr="004A2626" w:rsidRDefault="003A3E81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3876" w:rsidRPr="004A2626" w:rsidRDefault="001D387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1D46" w:rsidRPr="004A2626" w:rsidRDefault="001D3876" w:rsidP="004822ED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04CC2" w:rsidRDefault="00F41D46" w:rsidP="004822E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01C4F" w:rsidRPr="004A2626" w:rsidRDefault="00F41D46" w:rsidP="004822E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แผนภูมิภาพ</w:t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233A72" w:rsidRPr="004A2626">
        <w:rPr>
          <w:rFonts w:ascii="TH SarabunPSK" w:hAnsi="TH SarabunPSK" w:cs="TH SarabunPSK" w:hint="cs"/>
          <w:color w:val="000000"/>
          <w:sz w:val="32"/>
          <w:szCs w:val="32"/>
        </w:rPr>
        <w:t>4.</w:t>
      </w:r>
      <w:r w:rsidR="006E7F58" w:rsidRPr="004A2626">
        <w:rPr>
          <w:rFonts w:ascii="TH SarabunPSK" w:hAnsi="TH SarabunPSK" w:cs="TH SarabunPSK" w:hint="cs"/>
          <w:color w:val="000000"/>
          <w:sz w:val="32"/>
          <w:szCs w:val="32"/>
        </w:rPr>
        <w:t>6</w:t>
      </w:r>
      <w:r w:rsidR="001D3876" w:rsidRPr="004A262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</w:t>
      </w:r>
      <w:r w:rsidR="00AF1861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ของนักศึกษามหาวิทยาลัยราชภัฏเชียงใหม่ภาคปกติและภาคพิเศษที่ลงรายวิชาศึกษาทั่วไป โดยแสดงข้อมูลการลงทะเบียนรายปีการศึกษาและเปรียบเทียบจำนวนลงทะเบียน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เกินจำนวนที่รับ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โดยภาคปกติปีการศึกษา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วิชาศึกษาทั่วไปจำนวน 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898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 ส่วนภาคพิเศษปีการศึกษา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วิชาศึกษาทั่วไปจำนวนจำนวน 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173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มีจำนวนนักศึกษาที่ลงทะเบียน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แตกต่างกัน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725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ภาคปกติปีการศึกษา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วิชาศึกษาทั่วไปจำนวน 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384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คนส่วนภาคพิเศษปีการศึกษา 256</w:t>
      </w:r>
      <w:r w:rsidR="00956440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04CC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วิชาศึกษาทั่วไปจำนวนจำนวน 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97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  <w:r w:rsidR="00993862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มีจำนวนนักศึกษาที่ลงทะเบียน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เกินจำนวนรับ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แตกต่างกัน 2</w:t>
      </w:r>
      <w:r w:rsidR="007F1418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993862" w:rsidRPr="004A2626">
        <w:rPr>
          <w:rFonts w:ascii="TH SarabunPSK" w:hAnsi="TH SarabunPSK" w:cs="TH SarabunPSK" w:hint="cs"/>
          <w:color w:val="000000"/>
          <w:sz w:val="32"/>
          <w:szCs w:val="32"/>
          <w:cs/>
        </w:rPr>
        <w:t>7 คน</w:t>
      </w:r>
      <w:r w:rsidR="00993862" w:rsidRPr="004A2626">
        <w:rPr>
          <w:rFonts w:ascii="TH SarabunPSK" w:hAnsi="TH SarabunPSK" w:cs="TH SarabunPSK" w:hint="cs"/>
          <w:sz w:val="32"/>
          <w:szCs w:val="32"/>
        </w:rPr>
        <w:t xml:space="preserve"> </w:t>
      </w:r>
      <w:r w:rsidR="00993862" w:rsidRPr="004A2626">
        <w:rPr>
          <w:rFonts w:ascii="TH SarabunPSK" w:hAnsi="TH SarabunPSK" w:cs="TH SarabunPSK" w:hint="cs"/>
          <w:sz w:val="32"/>
          <w:szCs w:val="32"/>
          <w:cs/>
        </w:rPr>
        <w:t>สาเหตุของจำนวนที่แตกต่างกันมากเนื่องจากปริมาณนักศึกษาภาคปกติมีมากว่านักศึกษาภาคพิเศษรายวิชาที่เปิดแต่ละภาคการศึกษาการเปิดรายวิชาไม่เท่ากัน โดยภาคปกติจะเปิดวิชาศึกษาทั่วไปในภาคการศึกษาที่ 1 จำนวน 3 รายวิชา ภาคการศึกษาที่ 2 จำนวน 2 รายวิชา ส่วนภาคพิเศษจะเปิดรายวิชาศึกษาทั่วไป ทั้งสองภาคการศึกษา เปิดรายวิชา 2 รายวิชา</w:t>
      </w:r>
    </w:p>
    <w:sectPr w:rsidR="00401C4F" w:rsidRPr="004A2626" w:rsidSect="00861981">
      <w:headerReference w:type="even" r:id="rId14"/>
      <w:headerReference w:type="default" r:id="rId15"/>
      <w:pgSz w:w="11906" w:h="16838"/>
      <w:pgMar w:top="1440" w:right="1797" w:bottom="1440" w:left="1797" w:header="720" w:footer="720" w:gutter="0"/>
      <w:pgNumType w:start="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C6F" w:rsidRDefault="00960C6F">
      <w:r>
        <w:separator/>
      </w:r>
    </w:p>
  </w:endnote>
  <w:endnote w:type="continuationSeparator" w:id="0">
    <w:p w:rsidR="00960C6F" w:rsidRDefault="009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C6F" w:rsidRDefault="00960C6F">
      <w:r>
        <w:separator/>
      </w:r>
    </w:p>
  </w:footnote>
  <w:footnote w:type="continuationSeparator" w:id="0">
    <w:p w:rsidR="00960C6F" w:rsidRDefault="0096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1E9" w:rsidRDefault="000771E9" w:rsidP="00616A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1E9" w:rsidRDefault="000771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1E9" w:rsidRPr="009B1657" w:rsidRDefault="000771E9" w:rsidP="00616A55">
    <w:pPr>
      <w:pStyle w:val="a5"/>
      <w:framePr w:wrap="around" w:vAnchor="text" w:hAnchor="margin" w:xAlign="center" w:y="1"/>
      <w:rPr>
        <w:rStyle w:val="a6"/>
        <w:rFonts w:ascii="TH Niramit AS" w:hAnsi="TH Niramit AS" w:cs="TH Niramit AS"/>
        <w:sz w:val="28"/>
      </w:rPr>
    </w:pPr>
    <w:r w:rsidRPr="009B1657">
      <w:rPr>
        <w:rStyle w:val="a6"/>
        <w:rFonts w:ascii="TH Niramit AS" w:hAnsi="TH Niramit AS" w:cs="TH Niramit AS"/>
        <w:sz w:val="28"/>
      </w:rPr>
      <w:fldChar w:fldCharType="begin"/>
    </w:r>
    <w:r w:rsidRPr="009B1657">
      <w:rPr>
        <w:rStyle w:val="a6"/>
        <w:rFonts w:ascii="TH Niramit AS" w:hAnsi="TH Niramit AS" w:cs="TH Niramit AS"/>
        <w:sz w:val="28"/>
      </w:rPr>
      <w:instrText xml:space="preserve">PAGE  </w:instrText>
    </w:r>
    <w:r w:rsidRPr="009B1657">
      <w:rPr>
        <w:rStyle w:val="a6"/>
        <w:rFonts w:ascii="TH Niramit AS" w:hAnsi="TH Niramit AS" w:cs="TH Niramit AS"/>
        <w:sz w:val="28"/>
      </w:rPr>
      <w:fldChar w:fldCharType="separate"/>
    </w:r>
    <w:r w:rsidR="001729C2">
      <w:rPr>
        <w:rStyle w:val="a6"/>
        <w:rFonts w:ascii="TH Niramit AS" w:hAnsi="TH Niramit AS" w:cs="TH Niramit AS"/>
        <w:noProof/>
        <w:sz w:val="28"/>
      </w:rPr>
      <w:t>67</w:t>
    </w:r>
    <w:r w:rsidRPr="009B1657">
      <w:rPr>
        <w:rStyle w:val="a6"/>
        <w:rFonts w:ascii="TH Niramit AS" w:hAnsi="TH Niramit AS" w:cs="TH Niramit AS"/>
        <w:sz w:val="28"/>
      </w:rPr>
      <w:fldChar w:fldCharType="end"/>
    </w:r>
  </w:p>
  <w:p w:rsidR="000771E9" w:rsidRDefault="000771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1FA2"/>
    <w:multiLevelType w:val="multilevel"/>
    <w:tmpl w:val="A7BEA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62827"/>
    <w:multiLevelType w:val="multilevel"/>
    <w:tmpl w:val="430C7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85050"/>
    <w:multiLevelType w:val="multilevel"/>
    <w:tmpl w:val="ABF42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53880"/>
    <w:multiLevelType w:val="hybridMultilevel"/>
    <w:tmpl w:val="6A3A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E1251"/>
    <w:multiLevelType w:val="multilevel"/>
    <w:tmpl w:val="D2A6C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A04E3"/>
    <w:multiLevelType w:val="hybridMultilevel"/>
    <w:tmpl w:val="52FA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7"/>
    <w:rsid w:val="000007A7"/>
    <w:rsid w:val="000008CF"/>
    <w:rsid w:val="00002735"/>
    <w:rsid w:val="000034AB"/>
    <w:rsid w:val="00004318"/>
    <w:rsid w:val="000044D7"/>
    <w:rsid w:val="00004748"/>
    <w:rsid w:val="000049C9"/>
    <w:rsid w:val="00004F8B"/>
    <w:rsid w:val="0001006F"/>
    <w:rsid w:val="00010732"/>
    <w:rsid w:val="000151AA"/>
    <w:rsid w:val="00016875"/>
    <w:rsid w:val="00026388"/>
    <w:rsid w:val="00031754"/>
    <w:rsid w:val="000327FF"/>
    <w:rsid w:val="00036498"/>
    <w:rsid w:val="00037D51"/>
    <w:rsid w:val="00040844"/>
    <w:rsid w:val="00041495"/>
    <w:rsid w:val="000426D1"/>
    <w:rsid w:val="00044309"/>
    <w:rsid w:val="00047358"/>
    <w:rsid w:val="0005579A"/>
    <w:rsid w:val="0007088E"/>
    <w:rsid w:val="000720C8"/>
    <w:rsid w:val="0007267C"/>
    <w:rsid w:val="000746A3"/>
    <w:rsid w:val="000763E4"/>
    <w:rsid w:val="000771E9"/>
    <w:rsid w:val="00082088"/>
    <w:rsid w:val="00083BDA"/>
    <w:rsid w:val="00086579"/>
    <w:rsid w:val="00087CD9"/>
    <w:rsid w:val="000902B8"/>
    <w:rsid w:val="0009166F"/>
    <w:rsid w:val="000938BE"/>
    <w:rsid w:val="000948B6"/>
    <w:rsid w:val="00095958"/>
    <w:rsid w:val="000A5AA3"/>
    <w:rsid w:val="000B5FE7"/>
    <w:rsid w:val="000C2A5F"/>
    <w:rsid w:val="000C60AF"/>
    <w:rsid w:val="000D0D59"/>
    <w:rsid w:val="000D2637"/>
    <w:rsid w:val="000D3189"/>
    <w:rsid w:val="000E2460"/>
    <w:rsid w:val="000E4557"/>
    <w:rsid w:val="000E734D"/>
    <w:rsid w:val="000F1918"/>
    <w:rsid w:val="000F3DC2"/>
    <w:rsid w:val="000F456E"/>
    <w:rsid w:val="000F59D9"/>
    <w:rsid w:val="000F6338"/>
    <w:rsid w:val="001036C4"/>
    <w:rsid w:val="00111FA0"/>
    <w:rsid w:val="00120739"/>
    <w:rsid w:val="001335FF"/>
    <w:rsid w:val="0013387E"/>
    <w:rsid w:val="00134F3B"/>
    <w:rsid w:val="00146865"/>
    <w:rsid w:val="001470A9"/>
    <w:rsid w:val="00147772"/>
    <w:rsid w:val="001518A7"/>
    <w:rsid w:val="00151C72"/>
    <w:rsid w:val="00156042"/>
    <w:rsid w:val="00161DEE"/>
    <w:rsid w:val="001641A1"/>
    <w:rsid w:val="00166F85"/>
    <w:rsid w:val="001729C2"/>
    <w:rsid w:val="00172B24"/>
    <w:rsid w:val="0017352D"/>
    <w:rsid w:val="001816E7"/>
    <w:rsid w:val="00185A87"/>
    <w:rsid w:val="00186AC1"/>
    <w:rsid w:val="00193B00"/>
    <w:rsid w:val="001940E8"/>
    <w:rsid w:val="0019489B"/>
    <w:rsid w:val="00197E6A"/>
    <w:rsid w:val="001A6519"/>
    <w:rsid w:val="001B2004"/>
    <w:rsid w:val="001B5D68"/>
    <w:rsid w:val="001C080E"/>
    <w:rsid w:val="001C2197"/>
    <w:rsid w:val="001C483C"/>
    <w:rsid w:val="001C653A"/>
    <w:rsid w:val="001D071D"/>
    <w:rsid w:val="001D3876"/>
    <w:rsid w:val="001E568E"/>
    <w:rsid w:val="002005FA"/>
    <w:rsid w:val="00204CC2"/>
    <w:rsid w:val="002067F8"/>
    <w:rsid w:val="002072A3"/>
    <w:rsid w:val="0020759A"/>
    <w:rsid w:val="002132E3"/>
    <w:rsid w:val="00213FCD"/>
    <w:rsid w:val="00216DF2"/>
    <w:rsid w:val="00217124"/>
    <w:rsid w:val="0022658E"/>
    <w:rsid w:val="0022675E"/>
    <w:rsid w:val="00230385"/>
    <w:rsid w:val="00233A72"/>
    <w:rsid w:val="00240962"/>
    <w:rsid w:val="00241DD3"/>
    <w:rsid w:val="002452D4"/>
    <w:rsid w:val="00245D4B"/>
    <w:rsid w:val="00247322"/>
    <w:rsid w:val="00251472"/>
    <w:rsid w:val="00254801"/>
    <w:rsid w:val="00256E63"/>
    <w:rsid w:val="00257C35"/>
    <w:rsid w:val="00262F29"/>
    <w:rsid w:val="00271CEB"/>
    <w:rsid w:val="002723EA"/>
    <w:rsid w:val="0027599C"/>
    <w:rsid w:val="00275D8A"/>
    <w:rsid w:val="0027766F"/>
    <w:rsid w:val="002838C4"/>
    <w:rsid w:val="0028640E"/>
    <w:rsid w:val="0029238C"/>
    <w:rsid w:val="00292FE1"/>
    <w:rsid w:val="002930C9"/>
    <w:rsid w:val="00293414"/>
    <w:rsid w:val="00293F02"/>
    <w:rsid w:val="00296872"/>
    <w:rsid w:val="002A27AA"/>
    <w:rsid w:val="002A7B23"/>
    <w:rsid w:val="002B5C67"/>
    <w:rsid w:val="002B7122"/>
    <w:rsid w:val="002C0883"/>
    <w:rsid w:val="002D3519"/>
    <w:rsid w:val="002D738E"/>
    <w:rsid w:val="002E355A"/>
    <w:rsid w:val="002E7ACE"/>
    <w:rsid w:val="002F03C8"/>
    <w:rsid w:val="002F2F00"/>
    <w:rsid w:val="002F350B"/>
    <w:rsid w:val="002F4DED"/>
    <w:rsid w:val="002F63DF"/>
    <w:rsid w:val="003027B0"/>
    <w:rsid w:val="00305088"/>
    <w:rsid w:val="0030655A"/>
    <w:rsid w:val="00315109"/>
    <w:rsid w:val="00315E90"/>
    <w:rsid w:val="00316444"/>
    <w:rsid w:val="0031794E"/>
    <w:rsid w:val="003220CA"/>
    <w:rsid w:val="003225E5"/>
    <w:rsid w:val="003261CB"/>
    <w:rsid w:val="00327AB2"/>
    <w:rsid w:val="00330387"/>
    <w:rsid w:val="00336051"/>
    <w:rsid w:val="00354855"/>
    <w:rsid w:val="00355C52"/>
    <w:rsid w:val="00357883"/>
    <w:rsid w:val="00362594"/>
    <w:rsid w:val="00373951"/>
    <w:rsid w:val="003848E6"/>
    <w:rsid w:val="003904FE"/>
    <w:rsid w:val="00390566"/>
    <w:rsid w:val="00390A3E"/>
    <w:rsid w:val="00391EF3"/>
    <w:rsid w:val="003979C4"/>
    <w:rsid w:val="003A12E8"/>
    <w:rsid w:val="003A14B8"/>
    <w:rsid w:val="003A3E81"/>
    <w:rsid w:val="003A4B90"/>
    <w:rsid w:val="003A597F"/>
    <w:rsid w:val="003A5F7C"/>
    <w:rsid w:val="003B0425"/>
    <w:rsid w:val="003B459E"/>
    <w:rsid w:val="003B643A"/>
    <w:rsid w:val="003B7C1A"/>
    <w:rsid w:val="003C03CC"/>
    <w:rsid w:val="003C1BF0"/>
    <w:rsid w:val="003C1C7D"/>
    <w:rsid w:val="003C7130"/>
    <w:rsid w:val="003C7F09"/>
    <w:rsid w:val="003D23F8"/>
    <w:rsid w:val="003D32C3"/>
    <w:rsid w:val="003D4FD2"/>
    <w:rsid w:val="003E023F"/>
    <w:rsid w:val="003E07A7"/>
    <w:rsid w:val="003E0D06"/>
    <w:rsid w:val="003E3EEE"/>
    <w:rsid w:val="003E66AD"/>
    <w:rsid w:val="003E731C"/>
    <w:rsid w:val="003F212D"/>
    <w:rsid w:val="003F6C20"/>
    <w:rsid w:val="00401C4F"/>
    <w:rsid w:val="00403ABA"/>
    <w:rsid w:val="0040463E"/>
    <w:rsid w:val="00404A60"/>
    <w:rsid w:val="004077FC"/>
    <w:rsid w:val="00412DAB"/>
    <w:rsid w:val="00420037"/>
    <w:rsid w:val="004239CF"/>
    <w:rsid w:val="00423B43"/>
    <w:rsid w:val="0042481A"/>
    <w:rsid w:val="004325A1"/>
    <w:rsid w:val="00437727"/>
    <w:rsid w:val="00437889"/>
    <w:rsid w:val="00437F83"/>
    <w:rsid w:val="00444B7F"/>
    <w:rsid w:val="00445404"/>
    <w:rsid w:val="0044543F"/>
    <w:rsid w:val="00446A4F"/>
    <w:rsid w:val="00450CF3"/>
    <w:rsid w:val="00454A7D"/>
    <w:rsid w:val="0046404C"/>
    <w:rsid w:val="00464584"/>
    <w:rsid w:val="0047386F"/>
    <w:rsid w:val="00475721"/>
    <w:rsid w:val="00475D75"/>
    <w:rsid w:val="00477084"/>
    <w:rsid w:val="004821BE"/>
    <w:rsid w:val="004822ED"/>
    <w:rsid w:val="00482D8D"/>
    <w:rsid w:val="00483D6E"/>
    <w:rsid w:val="0048561C"/>
    <w:rsid w:val="00486CBC"/>
    <w:rsid w:val="00492192"/>
    <w:rsid w:val="004921EF"/>
    <w:rsid w:val="00494583"/>
    <w:rsid w:val="004950C8"/>
    <w:rsid w:val="00495E8E"/>
    <w:rsid w:val="004A2626"/>
    <w:rsid w:val="004B0292"/>
    <w:rsid w:val="004B076C"/>
    <w:rsid w:val="004B1988"/>
    <w:rsid w:val="004B1C5B"/>
    <w:rsid w:val="004B2A01"/>
    <w:rsid w:val="004B3B50"/>
    <w:rsid w:val="004B3D62"/>
    <w:rsid w:val="004B435E"/>
    <w:rsid w:val="004B4B80"/>
    <w:rsid w:val="004B6F1E"/>
    <w:rsid w:val="004C4392"/>
    <w:rsid w:val="004C4690"/>
    <w:rsid w:val="004C7562"/>
    <w:rsid w:val="004D2907"/>
    <w:rsid w:val="004D3727"/>
    <w:rsid w:val="004D4E05"/>
    <w:rsid w:val="004D523E"/>
    <w:rsid w:val="004D5631"/>
    <w:rsid w:val="004E7698"/>
    <w:rsid w:val="004F179E"/>
    <w:rsid w:val="00503C0B"/>
    <w:rsid w:val="00504507"/>
    <w:rsid w:val="00506CC8"/>
    <w:rsid w:val="00510CBA"/>
    <w:rsid w:val="00513C2A"/>
    <w:rsid w:val="00515955"/>
    <w:rsid w:val="00515FA3"/>
    <w:rsid w:val="005162A4"/>
    <w:rsid w:val="00520FA5"/>
    <w:rsid w:val="00522360"/>
    <w:rsid w:val="00523513"/>
    <w:rsid w:val="00523895"/>
    <w:rsid w:val="00530053"/>
    <w:rsid w:val="00536B35"/>
    <w:rsid w:val="0054255A"/>
    <w:rsid w:val="00542722"/>
    <w:rsid w:val="00544166"/>
    <w:rsid w:val="00547EEF"/>
    <w:rsid w:val="00553510"/>
    <w:rsid w:val="00560EC8"/>
    <w:rsid w:val="00561E83"/>
    <w:rsid w:val="0056500B"/>
    <w:rsid w:val="00575C83"/>
    <w:rsid w:val="005766B6"/>
    <w:rsid w:val="00577C2E"/>
    <w:rsid w:val="005808E2"/>
    <w:rsid w:val="0058297E"/>
    <w:rsid w:val="00582B70"/>
    <w:rsid w:val="00591630"/>
    <w:rsid w:val="005938E9"/>
    <w:rsid w:val="00593BB7"/>
    <w:rsid w:val="0059685D"/>
    <w:rsid w:val="005B1C6D"/>
    <w:rsid w:val="005B2153"/>
    <w:rsid w:val="005B2DEA"/>
    <w:rsid w:val="005B2E8B"/>
    <w:rsid w:val="005B587B"/>
    <w:rsid w:val="005B6448"/>
    <w:rsid w:val="005C0AAB"/>
    <w:rsid w:val="005C3A0A"/>
    <w:rsid w:val="005C5D4B"/>
    <w:rsid w:val="005E2687"/>
    <w:rsid w:val="005E6504"/>
    <w:rsid w:val="005E791D"/>
    <w:rsid w:val="005F3732"/>
    <w:rsid w:val="00602FB5"/>
    <w:rsid w:val="006071F4"/>
    <w:rsid w:val="006075E2"/>
    <w:rsid w:val="00612D69"/>
    <w:rsid w:val="00613A02"/>
    <w:rsid w:val="0061408F"/>
    <w:rsid w:val="0061541C"/>
    <w:rsid w:val="0061552E"/>
    <w:rsid w:val="00615F8F"/>
    <w:rsid w:val="00616A55"/>
    <w:rsid w:val="00620A74"/>
    <w:rsid w:val="00621EF1"/>
    <w:rsid w:val="00622967"/>
    <w:rsid w:val="006248B6"/>
    <w:rsid w:val="00630F75"/>
    <w:rsid w:val="006313F6"/>
    <w:rsid w:val="006327B9"/>
    <w:rsid w:val="00634B55"/>
    <w:rsid w:val="006410FD"/>
    <w:rsid w:val="00641728"/>
    <w:rsid w:val="00644F85"/>
    <w:rsid w:val="00647050"/>
    <w:rsid w:val="0065149E"/>
    <w:rsid w:val="00660285"/>
    <w:rsid w:val="00665287"/>
    <w:rsid w:val="006674F6"/>
    <w:rsid w:val="00670AC4"/>
    <w:rsid w:val="00672613"/>
    <w:rsid w:val="00672D50"/>
    <w:rsid w:val="006744B9"/>
    <w:rsid w:val="00677DC4"/>
    <w:rsid w:val="00677EE2"/>
    <w:rsid w:val="00685D97"/>
    <w:rsid w:val="00686E19"/>
    <w:rsid w:val="00690236"/>
    <w:rsid w:val="00695EF3"/>
    <w:rsid w:val="006965EA"/>
    <w:rsid w:val="006A0A2B"/>
    <w:rsid w:val="006A4439"/>
    <w:rsid w:val="006B05B3"/>
    <w:rsid w:val="006B1561"/>
    <w:rsid w:val="006B5A81"/>
    <w:rsid w:val="006B5B73"/>
    <w:rsid w:val="006C048F"/>
    <w:rsid w:val="006C0B86"/>
    <w:rsid w:val="006C31CA"/>
    <w:rsid w:val="006C6A9C"/>
    <w:rsid w:val="006C7D93"/>
    <w:rsid w:val="006E6121"/>
    <w:rsid w:val="006E7F58"/>
    <w:rsid w:val="006F10B0"/>
    <w:rsid w:val="006F11DE"/>
    <w:rsid w:val="006F5547"/>
    <w:rsid w:val="006F7BCB"/>
    <w:rsid w:val="00703723"/>
    <w:rsid w:val="00704D3F"/>
    <w:rsid w:val="00707EB1"/>
    <w:rsid w:val="007144EB"/>
    <w:rsid w:val="00714ED2"/>
    <w:rsid w:val="00717A94"/>
    <w:rsid w:val="00717BBE"/>
    <w:rsid w:val="00717F84"/>
    <w:rsid w:val="007216AE"/>
    <w:rsid w:val="00723AE3"/>
    <w:rsid w:val="0072445B"/>
    <w:rsid w:val="00724698"/>
    <w:rsid w:val="007337FA"/>
    <w:rsid w:val="007348EA"/>
    <w:rsid w:val="00734C34"/>
    <w:rsid w:val="00737A3D"/>
    <w:rsid w:val="00741D3F"/>
    <w:rsid w:val="00743BA7"/>
    <w:rsid w:val="007440B1"/>
    <w:rsid w:val="007455AF"/>
    <w:rsid w:val="00750130"/>
    <w:rsid w:val="00753311"/>
    <w:rsid w:val="007538E6"/>
    <w:rsid w:val="00755D48"/>
    <w:rsid w:val="00757D11"/>
    <w:rsid w:val="00761524"/>
    <w:rsid w:val="0076225C"/>
    <w:rsid w:val="00762A65"/>
    <w:rsid w:val="007657DC"/>
    <w:rsid w:val="0077455D"/>
    <w:rsid w:val="00776A2A"/>
    <w:rsid w:val="0077729E"/>
    <w:rsid w:val="00784423"/>
    <w:rsid w:val="0078578D"/>
    <w:rsid w:val="00790B73"/>
    <w:rsid w:val="00792BAE"/>
    <w:rsid w:val="007A2CEA"/>
    <w:rsid w:val="007B2564"/>
    <w:rsid w:val="007B3077"/>
    <w:rsid w:val="007B6297"/>
    <w:rsid w:val="007B630B"/>
    <w:rsid w:val="007C32EC"/>
    <w:rsid w:val="007C4A03"/>
    <w:rsid w:val="007C4A73"/>
    <w:rsid w:val="007C5448"/>
    <w:rsid w:val="007C62A9"/>
    <w:rsid w:val="007C72C6"/>
    <w:rsid w:val="007D1AFE"/>
    <w:rsid w:val="007D55C6"/>
    <w:rsid w:val="007E14C4"/>
    <w:rsid w:val="007E3411"/>
    <w:rsid w:val="007E4244"/>
    <w:rsid w:val="007F1418"/>
    <w:rsid w:val="007F23A9"/>
    <w:rsid w:val="007F2C84"/>
    <w:rsid w:val="007F60F1"/>
    <w:rsid w:val="007F662F"/>
    <w:rsid w:val="007F6E2E"/>
    <w:rsid w:val="0080266C"/>
    <w:rsid w:val="0080456C"/>
    <w:rsid w:val="00814BA5"/>
    <w:rsid w:val="0081529B"/>
    <w:rsid w:val="00820618"/>
    <w:rsid w:val="00822A5F"/>
    <w:rsid w:val="008248FF"/>
    <w:rsid w:val="00827B62"/>
    <w:rsid w:val="008341B2"/>
    <w:rsid w:val="00835E97"/>
    <w:rsid w:val="00837C7A"/>
    <w:rsid w:val="00845796"/>
    <w:rsid w:val="008459BF"/>
    <w:rsid w:val="0084660D"/>
    <w:rsid w:val="0084662F"/>
    <w:rsid w:val="00850845"/>
    <w:rsid w:val="008516F4"/>
    <w:rsid w:val="00853E29"/>
    <w:rsid w:val="00856323"/>
    <w:rsid w:val="00861981"/>
    <w:rsid w:val="00861C13"/>
    <w:rsid w:val="008658C6"/>
    <w:rsid w:val="00870BFD"/>
    <w:rsid w:val="00882CC7"/>
    <w:rsid w:val="00885C27"/>
    <w:rsid w:val="008902D2"/>
    <w:rsid w:val="00891582"/>
    <w:rsid w:val="00891A13"/>
    <w:rsid w:val="008A0AD7"/>
    <w:rsid w:val="008A6E65"/>
    <w:rsid w:val="008A714E"/>
    <w:rsid w:val="008A7F95"/>
    <w:rsid w:val="008B4735"/>
    <w:rsid w:val="008B7AE0"/>
    <w:rsid w:val="008C5515"/>
    <w:rsid w:val="008C66CE"/>
    <w:rsid w:val="008C6DBD"/>
    <w:rsid w:val="008C7E46"/>
    <w:rsid w:val="008D6953"/>
    <w:rsid w:val="008D7C63"/>
    <w:rsid w:val="008E6866"/>
    <w:rsid w:val="008E6DA9"/>
    <w:rsid w:val="008F01BA"/>
    <w:rsid w:val="008F1819"/>
    <w:rsid w:val="008F3B41"/>
    <w:rsid w:val="008F5AD3"/>
    <w:rsid w:val="00907FA8"/>
    <w:rsid w:val="00910E85"/>
    <w:rsid w:val="00916AB3"/>
    <w:rsid w:val="0091748D"/>
    <w:rsid w:val="009179D4"/>
    <w:rsid w:val="00926C67"/>
    <w:rsid w:val="009274DF"/>
    <w:rsid w:val="00931F6F"/>
    <w:rsid w:val="00937555"/>
    <w:rsid w:val="00940ED5"/>
    <w:rsid w:val="00941BDA"/>
    <w:rsid w:val="009429EF"/>
    <w:rsid w:val="00946D17"/>
    <w:rsid w:val="00956440"/>
    <w:rsid w:val="009604B6"/>
    <w:rsid w:val="00960C6F"/>
    <w:rsid w:val="00963E50"/>
    <w:rsid w:val="00967EB9"/>
    <w:rsid w:val="009727DB"/>
    <w:rsid w:val="00973A48"/>
    <w:rsid w:val="00974546"/>
    <w:rsid w:val="00986FC1"/>
    <w:rsid w:val="00987517"/>
    <w:rsid w:val="009927F6"/>
    <w:rsid w:val="00992E8F"/>
    <w:rsid w:val="00992EF9"/>
    <w:rsid w:val="00993862"/>
    <w:rsid w:val="009A1111"/>
    <w:rsid w:val="009B1657"/>
    <w:rsid w:val="009B1C58"/>
    <w:rsid w:val="009B4AFD"/>
    <w:rsid w:val="009B5A72"/>
    <w:rsid w:val="009B6BB9"/>
    <w:rsid w:val="009C151C"/>
    <w:rsid w:val="009C3BB6"/>
    <w:rsid w:val="009C3DCD"/>
    <w:rsid w:val="009D1B0A"/>
    <w:rsid w:val="009D7088"/>
    <w:rsid w:val="009D7DB0"/>
    <w:rsid w:val="009E67F3"/>
    <w:rsid w:val="009F1575"/>
    <w:rsid w:val="009F3F04"/>
    <w:rsid w:val="009F4631"/>
    <w:rsid w:val="009F4825"/>
    <w:rsid w:val="009F63A1"/>
    <w:rsid w:val="009F6698"/>
    <w:rsid w:val="00A03966"/>
    <w:rsid w:val="00A07779"/>
    <w:rsid w:val="00A1161C"/>
    <w:rsid w:val="00A13100"/>
    <w:rsid w:val="00A32104"/>
    <w:rsid w:val="00A33FC5"/>
    <w:rsid w:val="00A341F0"/>
    <w:rsid w:val="00A362C7"/>
    <w:rsid w:val="00A377FC"/>
    <w:rsid w:val="00A54791"/>
    <w:rsid w:val="00A54E8E"/>
    <w:rsid w:val="00A54F52"/>
    <w:rsid w:val="00A6396A"/>
    <w:rsid w:val="00A63E9E"/>
    <w:rsid w:val="00A651B2"/>
    <w:rsid w:val="00A736FB"/>
    <w:rsid w:val="00A74980"/>
    <w:rsid w:val="00A80262"/>
    <w:rsid w:val="00A81F28"/>
    <w:rsid w:val="00A84693"/>
    <w:rsid w:val="00A85DAB"/>
    <w:rsid w:val="00A8798B"/>
    <w:rsid w:val="00A93D38"/>
    <w:rsid w:val="00A975D9"/>
    <w:rsid w:val="00AA2017"/>
    <w:rsid w:val="00AA7BD5"/>
    <w:rsid w:val="00AB3867"/>
    <w:rsid w:val="00AB4661"/>
    <w:rsid w:val="00AB4B1F"/>
    <w:rsid w:val="00AB4FEE"/>
    <w:rsid w:val="00AB5211"/>
    <w:rsid w:val="00AB5572"/>
    <w:rsid w:val="00AC0F54"/>
    <w:rsid w:val="00AC38CF"/>
    <w:rsid w:val="00AC5374"/>
    <w:rsid w:val="00AC5532"/>
    <w:rsid w:val="00AE1BC5"/>
    <w:rsid w:val="00AE34FD"/>
    <w:rsid w:val="00AE5594"/>
    <w:rsid w:val="00AE70A2"/>
    <w:rsid w:val="00AF08DA"/>
    <w:rsid w:val="00AF1861"/>
    <w:rsid w:val="00AF3E90"/>
    <w:rsid w:val="00AF7022"/>
    <w:rsid w:val="00B0094F"/>
    <w:rsid w:val="00B0485F"/>
    <w:rsid w:val="00B10701"/>
    <w:rsid w:val="00B14DC1"/>
    <w:rsid w:val="00B17461"/>
    <w:rsid w:val="00B228AB"/>
    <w:rsid w:val="00B237DB"/>
    <w:rsid w:val="00B24D66"/>
    <w:rsid w:val="00B2580C"/>
    <w:rsid w:val="00B26E5D"/>
    <w:rsid w:val="00B3139A"/>
    <w:rsid w:val="00B35568"/>
    <w:rsid w:val="00B36FE8"/>
    <w:rsid w:val="00B37DAB"/>
    <w:rsid w:val="00B408F8"/>
    <w:rsid w:val="00B521AD"/>
    <w:rsid w:val="00B55B37"/>
    <w:rsid w:val="00B61B38"/>
    <w:rsid w:val="00B63CB8"/>
    <w:rsid w:val="00B718A2"/>
    <w:rsid w:val="00B736DA"/>
    <w:rsid w:val="00B7394B"/>
    <w:rsid w:val="00B73D97"/>
    <w:rsid w:val="00B76316"/>
    <w:rsid w:val="00B808E4"/>
    <w:rsid w:val="00B80FEC"/>
    <w:rsid w:val="00B8113C"/>
    <w:rsid w:val="00B813C7"/>
    <w:rsid w:val="00B92D20"/>
    <w:rsid w:val="00BA480E"/>
    <w:rsid w:val="00BB2FD5"/>
    <w:rsid w:val="00BB4A81"/>
    <w:rsid w:val="00BB517C"/>
    <w:rsid w:val="00BB600F"/>
    <w:rsid w:val="00BB6F3F"/>
    <w:rsid w:val="00BC3349"/>
    <w:rsid w:val="00BE133A"/>
    <w:rsid w:val="00BE31A0"/>
    <w:rsid w:val="00BE572E"/>
    <w:rsid w:val="00BE7142"/>
    <w:rsid w:val="00BF09BE"/>
    <w:rsid w:val="00BF1F9B"/>
    <w:rsid w:val="00BF29F7"/>
    <w:rsid w:val="00BF3B90"/>
    <w:rsid w:val="00BF4FA2"/>
    <w:rsid w:val="00BF57BA"/>
    <w:rsid w:val="00BF5FF2"/>
    <w:rsid w:val="00BF7B95"/>
    <w:rsid w:val="00C0009B"/>
    <w:rsid w:val="00C040DB"/>
    <w:rsid w:val="00C04FAD"/>
    <w:rsid w:val="00C10E79"/>
    <w:rsid w:val="00C15F7B"/>
    <w:rsid w:val="00C16CE9"/>
    <w:rsid w:val="00C17B27"/>
    <w:rsid w:val="00C20CEC"/>
    <w:rsid w:val="00C2113E"/>
    <w:rsid w:val="00C22885"/>
    <w:rsid w:val="00C33357"/>
    <w:rsid w:val="00C345BE"/>
    <w:rsid w:val="00C36397"/>
    <w:rsid w:val="00C36690"/>
    <w:rsid w:val="00C44F8C"/>
    <w:rsid w:val="00C47300"/>
    <w:rsid w:val="00C5724B"/>
    <w:rsid w:val="00C60390"/>
    <w:rsid w:val="00C62E70"/>
    <w:rsid w:val="00C702AD"/>
    <w:rsid w:val="00C71152"/>
    <w:rsid w:val="00C71AE1"/>
    <w:rsid w:val="00C7296F"/>
    <w:rsid w:val="00C73C9E"/>
    <w:rsid w:val="00C74BED"/>
    <w:rsid w:val="00C757B4"/>
    <w:rsid w:val="00C77974"/>
    <w:rsid w:val="00C90D89"/>
    <w:rsid w:val="00C94700"/>
    <w:rsid w:val="00C96C85"/>
    <w:rsid w:val="00C97318"/>
    <w:rsid w:val="00CA14B0"/>
    <w:rsid w:val="00CB0B2E"/>
    <w:rsid w:val="00CB458F"/>
    <w:rsid w:val="00CB4C85"/>
    <w:rsid w:val="00CB670B"/>
    <w:rsid w:val="00CC0504"/>
    <w:rsid w:val="00CC3557"/>
    <w:rsid w:val="00CC641C"/>
    <w:rsid w:val="00CC696B"/>
    <w:rsid w:val="00CC6FB2"/>
    <w:rsid w:val="00CC7FF5"/>
    <w:rsid w:val="00CD17B1"/>
    <w:rsid w:val="00CD636B"/>
    <w:rsid w:val="00CD6862"/>
    <w:rsid w:val="00CE17D0"/>
    <w:rsid w:val="00CF184B"/>
    <w:rsid w:val="00CF29DF"/>
    <w:rsid w:val="00CF3A08"/>
    <w:rsid w:val="00CF4255"/>
    <w:rsid w:val="00CF631C"/>
    <w:rsid w:val="00CF64F7"/>
    <w:rsid w:val="00D00255"/>
    <w:rsid w:val="00D01434"/>
    <w:rsid w:val="00D01527"/>
    <w:rsid w:val="00D13D5A"/>
    <w:rsid w:val="00D15476"/>
    <w:rsid w:val="00D15717"/>
    <w:rsid w:val="00D24410"/>
    <w:rsid w:val="00D27967"/>
    <w:rsid w:val="00D30939"/>
    <w:rsid w:val="00D33CB0"/>
    <w:rsid w:val="00D376CD"/>
    <w:rsid w:val="00D379AA"/>
    <w:rsid w:val="00D439F3"/>
    <w:rsid w:val="00D4437F"/>
    <w:rsid w:val="00D44611"/>
    <w:rsid w:val="00D60D42"/>
    <w:rsid w:val="00D61739"/>
    <w:rsid w:val="00D6377E"/>
    <w:rsid w:val="00D65268"/>
    <w:rsid w:val="00D65F00"/>
    <w:rsid w:val="00D6646F"/>
    <w:rsid w:val="00D67CD0"/>
    <w:rsid w:val="00D70E3D"/>
    <w:rsid w:val="00D72AB8"/>
    <w:rsid w:val="00D72E64"/>
    <w:rsid w:val="00D740A0"/>
    <w:rsid w:val="00D763F6"/>
    <w:rsid w:val="00D76FC2"/>
    <w:rsid w:val="00D82C96"/>
    <w:rsid w:val="00D834E0"/>
    <w:rsid w:val="00D86F02"/>
    <w:rsid w:val="00D87FB8"/>
    <w:rsid w:val="00D94EDF"/>
    <w:rsid w:val="00D96A22"/>
    <w:rsid w:val="00D9704A"/>
    <w:rsid w:val="00DB229C"/>
    <w:rsid w:val="00DB3BDE"/>
    <w:rsid w:val="00DB668B"/>
    <w:rsid w:val="00DC1A4C"/>
    <w:rsid w:val="00DC248F"/>
    <w:rsid w:val="00DD4879"/>
    <w:rsid w:val="00DD6D7C"/>
    <w:rsid w:val="00DE1EFD"/>
    <w:rsid w:val="00DF5F98"/>
    <w:rsid w:val="00DF65E6"/>
    <w:rsid w:val="00DF6887"/>
    <w:rsid w:val="00E01BE3"/>
    <w:rsid w:val="00E04B58"/>
    <w:rsid w:val="00E0591F"/>
    <w:rsid w:val="00E12B89"/>
    <w:rsid w:val="00E15F14"/>
    <w:rsid w:val="00E16747"/>
    <w:rsid w:val="00E21082"/>
    <w:rsid w:val="00E22114"/>
    <w:rsid w:val="00E2276F"/>
    <w:rsid w:val="00E25B08"/>
    <w:rsid w:val="00E27E57"/>
    <w:rsid w:val="00E35F40"/>
    <w:rsid w:val="00E366B7"/>
    <w:rsid w:val="00E43FBE"/>
    <w:rsid w:val="00E45DD0"/>
    <w:rsid w:val="00E46B9A"/>
    <w:rsid w:val="00E478A6"/>
    <w:rsid w:val="00E47EC1"/>
    <w:rsid w:val="00E501B2"/>
    <w:rsid w:val="00E51A16"/>
    <w:rsid w:val="00E51AD1"/>
    <w:rsid w:val="00E52C38"/>
    <w:rsid w:val="00E57A62"/>
    <w:rsid w:val="00E61BA9"/>
    <w:rsid w:val="00E620B4"/>
    <w:rsid w:val="00E666B3"/>
    <w:rsid w:val="00E675A3"/>
    <w:rsid w:val="00E8174B"/>
    <w:rsid w:val="00E8490E"/>
    <w:rsid w:val="00E85C1F"/>
    <w:rsid w:val="00E877F9"/>
    <w:rsid w:val="00E90A8B"/>
    <w:rsid w:val="00E91FE3"/>
    <w:rsid w:val="00E92AF8"/>
    <w:rsid w:val="00E97BBC"/>
    <w:rsid w:val="00EA0544"/>
    <w:rsid w:val="00EA06D2"/>
    <w:rsid w:val="00EA31C8"/>
    <w:rsid w:val="00EA3F4F"/>
    <w:rsid w:val="00EA7938"/>
    <w:rsid w:val="00EB1575"/>
    <w:rsid w:val="00EB56F5"/>
    <w:rsid w:val="00EB7077"/>
    <w:rsid w:val="00EB7854"/>
    <w:rsid w:val="00EC029E"/>
    <w:rsid w:val="00EC119D"/>
    <w:rsid w:val="00EC360D"/>
    <w:rsid w:val="00ED1096"/>
    <w:rsid w:val="00ED5C50"/>
    <w:rsid w:val="00EE1AF3"/>
    <w:rsid w:val="00EE4CEB"/>
    <w:rsid w:val="00EE5D9D"/>
    <w:rsid w:val="00EE6CF3"/>
    <w:rsid w:val="00EF0E0B"/>
    <w:rsid w:val="00F07E93"/>
    <w:rsid w:val="00F10563"/>
    <w:rsid w:val="00F170AA"/>
    <w:rsid w:val="00F20D11"/>
    <w:rsid w:val="00F23A82"/>
    <w:rsid w:val="00F2450D"/>
    <w:rsid w:val="00F247C7"/>
    <w:rsid w:val="00F250A4"/>
    <w:rsid w:val="00F30A92"/>
    <w:rsid w:val="00F34E01"/>
    <w:rsid w:val="00F36C6A"/>
    <w:rsid w:val="00F41D46"/>
    <w:rsid w:val="00F46930"/>
    <w:rsid w:val="00F47567"/>
    <w:rsid w:val="00F51FA9"/>
    <w:rsid w:val="00F661D6"/>
    <w:rsid w:val="00F772E2"/>
    <w:rsid w:val="00F8165F"/>
    <w:rsid w:val="00F836B8"/>
    <w:rsid w:val="00F83A09"/>
    <w:rsid w:val="00F849FE"/>
    <w:rsid w:val="00F86567"/>
    <w:rsid w:val="00F91B42"/>
    <w:rsid w:val="00F93E0B"/>
    <w:rsid w:val="00F94ED0"/>
    <w:rsid w:val="00FA049F"/>
    <w:rsid w:val="00FA10BF"/>
    <w:rsid w:val="00FA619E"/>
    <w:rsid w:val="00FA72F5"/>
    <w:rsid w:val="00FB0F95"/>
    <w:rsid w:val="00FB5645"/>
    <w:rsid w:val="00FC1A39"/>
    <w:rsid w:val="00FC1AF9"/>
    <w:rsid w:val="00FC6E6D"/>
    <w:rsid w:val="00FC759F"/>
    <w:rsid w:val="00FD1F7E"/>
    <w:rsid w:val="00FD661C"/>
    <w:rsid w:val="00FE0C99"/>
    <w:rsid w:val="00FE34B6"/>
    <w:rsid w:val="00FE41E6"/>
    <w:rsid w:val="00FF55B8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B8CD-39FF-48C1-876B-2E337C3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5B8"/>
    <w:rPr>
      <w:sz w:val="24"/>
      <w:szCs w:val="28"/>
    </w:rPr>
  </w:style>
  <w:style w:type="paragraph" w:styleId="3">
    <w:name w:val="heading 3"/>
    <w:basedOn w:val="a"/>
    <w:qFormat/>
    <w:rsid w:val="00672D5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w-headline">
    <w:name w:val="mw-headline"/>
    <w:basedOn w:val="a0"/>
    <w:rsid w:val="00672D50"/>
  </w:style>
  <w:style w:type="paragraph" w:styleId="a3">
    <w:name w:val="Normal (Web)"/>
    <w:basedOn w:val="a"/>
    <w:rsid w:val="00672D5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basedOn w:val="a0"/>
    <w:rsid w:val="00672D50"/>
  </w:style>
  <w:style w:type="character" w:styleId="a4">
    <w:name w:val="การเชื่อมโยงหลายมิติ"/>
    <w:rsid w:val="00672D50"/>
    <w:rPr>
      <w:color w:val="0000FF"/>
      <w:u w:val="single"/>
    </w:rPr>
  </w:style>
  <w:style w:type="paragraph" w:styleId="a5">
    <w:name w:val="header"/>
    <w:basedOn w:val="a"/>
    <w:rsid w:val="00616A5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16A55"/>
  </w:style>
  <w:style w:type="paragraph" w:styleId="a7">
    <w:name w:val="footer"/>
    <w:basedOn w:val="a"/>
    <w:rsid w:val="00616A55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992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A14B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CA14B0"/>
    <w:rPr>
      <w:rFonts w:ascii="Tahoma" w:hAnsi="Tahoma"/>
      <w:sz w:val="16"/>
    </w:rPr>
  </w:style>
  <w:style w:type="paragraph" w:styleId="ab">
    <w:name w:val="Quote"/>
    <w:basedOn w:val="a"/>
    <w:next w:val="a"/>
    <w:link w:val="ac"/>
    <w:uiPriority w:val="29"/>
    <w:qFormat/>
    <w:rsid w:val="00D4437F"/>
    <w:pPr>
      <w:spacing w:after="200" w:line="276" w:lineRule="auto"/>
    </w:pPr>
    <w:rPr>
      <w:rFonts w:ascii="Calibri" w:hAnsi="Calibri" w:cs="Cordia New"/>
      <w:i/>
      <w:iCs/>
      <w:color w:val="000000"/>
      <w:sz w:val="28"/>
      <w:cs/>
    </w:rPr>
  </w:style>
  <w:style w:type="character" w:customStyle="1" w:styleId="ac">
    <w:name w:val="คำอ้างอิง อักขระ"/>
    <w:link w:val="ab"/>
    <w:uiPriority w:val="29"/>
    <w:rsid w:val="00D4437F"/>
    <w:rPr>
      <w:rFonts w:ascii="Calibri" w:hAnsi="Calibri" w:cs="Cordia New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ocal%20Disk%20(D)\AUN\&#3594;&#3635;&#3609;&#3634;&#3597;&#3585;&#3634;&#3619;&#3614;&#3636;&#3648;&#3624;&#3625;\&#3591;&#3634;&#3609;&#3623;&#3636;&#3648;&#3588;&#3619;&#3634;&#3632;&#3627;&#3660;&#3585;&#3634;&#3619;&#3621;&#3591;&#3607;&#3632;&#3648;&#3610;&#3637;&#3618;&#3609;\&#3585;&#3634;&#3619;&#3623;&#3636;&#3648;&#3588;&#3619;&#3634;&#3632;&#3627;&#3660;%20&#3585;&#3634;&#3619;&#3621;&#3591;&#3607;&#3632;&#3648;&#3610;&#3637;&#3618;&#3609;&#3586;&#3629;&#3591;%20&#3609;.&#3624;\&#3586;&#3657;&#3629;&#3617;&#3641;&#3621;&#3585;&#3634;&#3619;&#3623;&#3636;&#3648;&#3588;&#3619;&#3634;&#3632;&#3627;&#3660;\&#3586;&#3657;&#3629;&#3617;&#3641;&#3621;&#3605;&#3634;&#3619;&#3634;&#3591;1.xlsx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/>
              <a:t>ภาคปกติ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ปกติ!$A$5</c:f>
              <c:strCache>
                <c:ptCount val="1"/>
                <c:pt idx="0">
                  <c:v>ภาคเรียนที่ 1</c:v>
                </c:pt>
              </c:strCache>
            </c:strRef>
          </c:tx>
          <c:invertIfNegative val="0"/>
          <c:cat>
            <c:strRef>
              <c:f>ปกติ!$B$4:$D$4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ปกติ!$B$5:$D$5</c:f>
            </c:numRef>
          </c:val>
          <c:extLst>
            <c:ext xmlns:c16="http://schemas.microsoft.com/office/drawing/2014/chart" uri="{C3380CC4-5D6E-409C-BE32-E72D297353CC}">
              <c16:uniqueId val="{00000000-0C29-4C20-AB74-703B36991658}"/>
            </c:ext>
          </c:extLst>
        </c:ser>
        <c:ser>
          <c:idx val="1"/>
          <c:order val="1"/>
          <c:tx>
            <c:strRef>
              <c:f>ปกติ!$A$6</c:f>
              <c:strCache>
                <c:ptCount val="1"/>
                <c:pt idx="0">
                  <c:v>ภาคเรียนที่ 2</c:v>
                </c:pt>
              </c:strCache>
            </c:strRef>
          </c:tx>
          <c:invertIfNegative val="0"/>
          <c:cat>
            <c:strRef>
              <c:f>ปกติ!$B$4:$D$4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ปกติ!$B$6:$D$6</c:f>
            </c:numRef>
          </c:val>
          <c:extLst>
            <c:ext xmlns:c16="http://schemas.microsoft.com/office/drawing/2014/chart" uri="{C3380CC4-5D6E-409C-BE32-E72D297353CC}">
              <c16:uniqueId val="{00000001-0C29-4C20-AB74-703B36991658}"/>
            </c:ext>
          </c:extLst>
        </c:ser>
        <c:ser>
          <c:idx val="2"/>
          <c:order val="2"/>
          <c:tx>
            <c:strRef>
              <c:f>ปกติ!$A$7</c:f>
              <c:strCache>
                <c:ptCount val="1"/>
                <c:pt idx="0">
                  <c:v>จำนวนลงทะเบียนทั้งปีการศึกษา</c:v>
                </c:pt>
              </c:strCache>
            </c:strRef>
          </c:tx>
          <c:invertIfNegative val="0"/>
          <c:cat>
            <c:strRef>
              <c:f>ปกติ!$B$4:$D$4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ปกติ!$B$7:$D$7</c:f>
              <c:numCache>
                <c:formatCode>General</c:formatCode>
                <c:ptCount val="2"/>
                <c:pt idx="0">
                  <c:v>36746</c:v>
                </c:pt>
                <c:pt idx="1">
                  <c:v>33868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29-4C20-AB74-703B36991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631488"/>
        <c:axId val="205633024"/>
      </c:barChart>
      <c:catAx>
        <c:axId val="205631488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crossAx val="205633024"/>
        <c:crosses val="autoZero"/>
        <c:auto val="1"/>
        <c:lblAlgn val="ctr"/>
        <c:lblOffset val="100"/>
        <c:noMultiLvlLbl val="0"/>
      </c:catAx>
      <c:valAx>
        <c:axId val="20563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3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/>
              <a:t>ภาคพิเศษ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พิเศษ!$A$4</c:f>
              <c:strCache>
                <c:ptCount val="1"/>
                <c:pt idx="0">
                  <c:v>ภาคเรียนที่ 1</c:v>
                </c:pt>
              </c:strCache>
            </c:strRef>
          </c:tx>
          <c:invertIfNegative val="0"/>
          <c:cat>
            <c:strRef>
              <c:f>พิเศษ!$B$3:$F$3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พิเศษ!$B$4:$F$4</c:f>
            </c:numRef>
          </c:val>
          <c:extLst>
            <c:ext xmlns:c16="http://schemas.microsoft.com/office/drawing/2014/chart" uri="{C3380CC4-5D6E-409C-BE32-E72D297353CC}">
              <c16:uniqueId val="{00000000-0A13-4305-A213-71356EC22377}"/>
            </c:ext>
          </c:extLst>
        </c:ser>
        <c:ser>
          <c:idx val="1"/>
          <c:order val="1"/>
          <c:tx>
            <c:strRef>
              <c:f>พิเศษ!$A$5</c:f>
              <c:strCache>
                <c:ptCount val="1"/>
                <c:pt idx="0">
                  <c:v>ภาคเรียนที่ 2</c:v>
                </c:pt>
              </c:strCache>
            </c:strRef>
          </c:tx>
          <c:invertIfNegative val="0"/>
          <c:cat>
            <c:strRef>
              <c:f>พิเศษ!$B$3:$F$3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พิเศษ!$B$5:$F$5</c:f>
            </c:numRef>
          </c:val>
          <c:extLst>
            <c:ext xmlns:c16="http://schemas.microsoft.com/office/drawing/2014/chart" uri="{C3380CC4-5D6E-409C-BE32-E72D297353CC}">
              <c16:uniqueId val="{00000001-0A13-4305-A213-71356EC22377}"/>
            </c:ext>
          </c:extLst>
        </c:ser>
        <c:ser>
          <c:idx val="2"/>
          <c:order val="2"/>
          <c:tx>
            <c:strRef>
              <c:f>พิเศษ!$A$6</c:f>
              <c:strCache>
                <c:ptCount val="1"/>
                <c:pt idx="0">
                  <c:v>ภาคพิเศษ</c:v>
                </c:pt>
              </c:strCache>
            </c:strRef>
          </c:tx>
          <c:invertIfNegative val="0"/>
          <c:cat>
            <c:strRef>
              <c:f>พิเศษ!$B$3:$F$3</c:f>
              <c:strCache>
                <c:ptCount val="2"/>
                <c:pt idx="0">
                  <c:v>นักศึกษาลงทะเบียนปี 61</c:v>
                </c:pt>
                <c:pt idx="1">
                  <c:v>นักศึกษาลงทะเบียนปี 62</c:v>
                </c:pt>
              </c:strCache>
            </c:strRef>
          </c:cat>
          <c:val>
            <c:numRef>
              <c:f>พิเศษ!$B$6:$F$6</c:f>
              <c:numCache>
                <c:formatCode>General</c:formatCode>
                <c:ptCount val="2"/>
                <c:pt idx="0">
                  <c:v>9278</c:v>
                </c:pt>
                <c:pt idx="1">
                  <c:v>6269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13-4305-A213-71356EC22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474240"/>
        <c:axId val="206476032"/>
      </c:barChart>
      <c:catAx>
        <c:axId val="20647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476032"/>
        <c:crosses val="autoZero"/>
        <c:auto val="1"/>
        <c:lblAlgn val="ctr"/>
        <c:lblOffset val="100"/>
        <c:noMultiLvlLbl val="0"/>
      </c:catAx>
      <c:valAx>
        <c:axId val="20647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47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ปกติ!$A$18</c:f>
              <c:strCache>
                <c:ptCount val="1"/>
                <c:pt idx="0">
                  <c:v>ภาคเรียนที่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ปกติ!$B$17:$D$17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ปกติ!$B$18:$D$18</c:f>
            </c:numRef>
          </c:val>
          <c:extLst>
            <c:ext xmlns:c16="http://schemas.microsoft.com/office/drawing/2014/chart" uri="{C3380CC4-5D6E-409C-BE32-E72D297353CC}">
              <c16:uniqueId val="{00000000-7B15-4379-9C7D-1240CABCA4D0}"/>
            </c:ext>
          </c:extLst>
        </c:ser>
        <c:ser>
          <c:idx val="1"/>
          <c:order val="1"/>
          <c:tx>
            <c:strRef>
              <c:f>ปกติ!$A$19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ปกติ!$B$17:$D$17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ปกติ!$B$19:$D$19</c:f>
            </c:numRef>
          </c:val>
          <c:extLst>
            <c:ext xmlns:c16="http://schemas.microsoft.com/office/drawing/2014/chart" uri="{C3380CC4-5D6E-409C-BE32-E72D297353CC}">
              <c16:uniqueId val="{00000001-7B15-4379-9C7D-1240CABCA4D0}"/>
            </c:ext>
          </c:extLst>
        </c:ser>
        <c:ser>
          <c:idx val="2"/>
          <c:order val="2"/>
          <c:tx>
            <c:strRef>
              <c:f>ปกติ!$A$20</c:f>
              <c:strCache>
                <c:ptCount val="1"/>
                <c:pt idx="0">
                  <c:v>ภาคปกติ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ปกติ!$B$17:$D$17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ปกติ!$B$20:$D$20</c:f>
              <c:numCache>
                <c:formatCode>General</c:formatCode>
                <c:ptCount val="2"/>
                <c:pt idx="0">
                  <c:v>898</c:v>
                </c:pt>
                <c:pt idx="1">
                  <c:v>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15-4379-9C7D-1240CABCA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614488"/>
        <c:axId val="418614816"/>
      </c:barChart>
      <c:catAx>
        <c:axId val="41861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614816"/>
        <c:crosses val="autoZero"/>
        <c:auto val="1"/>
        <c:lblAlgn val="ctr"/>
        <c:lblOffset val="100"/>
        <c:noMultiLvlLbl val="0"/>
      </c:catAx>
      <c:valAx>
        <c:axId val="41861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61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พิเศษ!$A$18</c:f>
              <c:strCache>
                <c:ptCount val="1"/>
                <c:pt idx="0">
                  <c:v>ภาคเรียนที่ 1</c:v>
                </c:pt>
              </c:strCache>
            </c:strRef>
          </c:tx>
          <c:invertIfNegative val="0"/>
          <c:cat>
            <c:strRef>
              <c:f>พิเศษ!$B$17:$F$17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พิเศษ!$B$18:$F$18</c:f>
            </c:numRef>
          </c:val>
          <c:extLst>
            <c:ext xmlns:c16="http://schemas.microsoft.com/office/drawing/2014/chart" uri="{C3380CC4-5D6E-409C-BE32-E72D297353CC}">
              <c16:uniqueId val="{00000000-2986-4916-90F8-973D7E603045}"/>
            </c:ext>
          </c:extLst>
        </c:ser>
        <c:ser>
          <c:idx val="1"/>
          <c:order val="1"/>
          <c:tx>
            <c:strRef>
              <c:f>พิเศษ!$A$19</c:f>
              <c:strCache>
                <c:ptCount val="1"/>
                <c:pt idx="0">
                  <c:v>ภาคเรียนที่ 2</c:v>
                </c:pt>
              </c:strCache>
            </c:strRef>
          </c:tx>
          <c:invertIfNegative val="0"/>
          <c:cat>
            <c:strRef>
              <c:f>พิเศษ!$B$17:$F$17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พิเศษ!$B$19:$F$19</c:f>
            </c:numRef>
          </c:val>
          <c:extLst>
            <c:ext xmlns:c16="http://schemas.microsoft.com/office/drawing/2014/chart" uri="{C3380CC4-5D6E-409C-BE32-E72D297353CC}">
              <c16:uniqueId val="{00000001-2986-4916-90F8-973D7E603045}"/>
            </c:ext>
          </c:extLst>
        </c:ser>
        <c:ser>
          <c:idx val="2"/>
          <c:order val="2"/>
          <c:tx>
            <c:strRef>
              <c:f>พิเศษ!$A$20</c:f>
              <c:strCache>
                <c:ptCount val="1"/>
                <c:pt idx="0">
                  <c:v>ภาคพิเศษ</c:v>
                </c:pt>
              </c:strCache>
            </c:strRef>
          </c:tx>
          <c:invertIfNegative val="0"/>
          <c:cat>
            <c:strRef>
              <c:f>พิเศษ!$B$17:$F$17</c:f>
              <c:strCache>
                <c:ptCount val="2"/>
                <c:pt idx="0">
                  <c:v>จำนวนนักศึกษาลงทะเบียนเกินจำนวนรับปี 61</c:v>
                </c:pt>
                <c:pt idx="1">
                  <c:v>จำนวนนักศึกษาลงทะเบียนเกินจำนวนรับปี 62</c:v>
                </c:pt>
              </c:strCache>
            </c:strRef>
          </c:cat>
          <c:val>
            <c:numRef>
              <c:f>พิเศษ!$B$20:$F$20</c:f>
              <c:numCache>
                <c:formatCode>General</c:formatCode>
                <c:ptCount val="2"/>
                <c:pt idx="0">
                  <c:v>173</c:v>
                </c:pt>
                <c:pt idx="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6-4916-90F8-973D7E603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934976"/>
        <c:axId val="207936512"/>
      </c:barChart>
      <c:catAx>
        <c:axId val="207934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936512"/>
        <c:crosses val="autoZero"/>
        <c:auto val="1"/>
        <c:lblAlgn val="ctr"/>
        <c:lblOffset val="100"/>
        <c:noMultiLvlLbl val="0"/>
      </c:catAx>
      <c:valAx>
        <c:axId val="20793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93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224662500147123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'เปรียบเทียบ 1'!$A$4</c:f>
              <c:strCache>
                <c:ptCount val="1"/>
                <c:pt idx="0">
                  <c:v>ตารางเปรียบเทียบการลงทะเบียน</c:v>
                </c:pt>
              </c:strCache>
            </c:strRef>
          </c:tx>
          <c:invertIfNegative val="0"/>
          <c:cat>
            <c:strRef>
              <c:f>'เปรียบเทียบ 1'!$B$3:$I$3</c:f>
              <c:strCache>
                <c:ptCount val="4"/>
                <c:pt idx="0">
                  <c:v>ภาคปกติลงทะเบียนปี 61</c:v>
                </c:pt>
                <c:pt idx="1">
                  <c:v>ภาคพิเศษลงทะเบียนปี 61</c:v>
                </c:pt>
                <c:pt idx="2">
                  <c:v>ภาคปกติลงทะเบียนปี 62</c:v>
                </c:pt>
                <c:pt idx="3">
                  <c:v>ภาคพิเศษลงทะเบียนปี 62</c:v>
                </c:pt>
              </c:strCache>
            </c:strRef>
          </c:cat>
          <c:val>
            <c:numRef>
              <c:f>'เปรียบเทียบ 1'!$B$4:$I$4</c:f>
              <c:numCache>
                <c:formatCode>General</c:formatCode>
                <c:ptCount val="4"/>
                <c:pt idx="0">
                  <c:v>36746</c:v>
                </c:pt>
                <c:pt idx="1">
                  <c:v>9278</c:v>
                </c:pt>
                <c:pt idx="2">
                  <c:v>33868</c:v>
                </c:pt>
                <c:pt idx="3">
                  <c:v>6269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99-4643-AD34-000A14EBF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737792"/>
        <c:axId val="208739328"/>
      </c:barChart>
      <c:catAx>
        <c:axId val="20873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8739328"/>
        <c:crosses val="autoZero"/>
        <c:auto val="1"/>
        <c:lblAlgn val="ctr"/>
        <c:lblOffset val="100"/>
        <c:noMultiLvlLbl val="0"/>
      </c:catAx>
      <c:valAx>
        <c:axId val="2087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73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'เปรียบเทียบ 2'!$A$2</c:f>
              <c:strCache>
                <c:ptCount val="1"/>
                <c:pt idx="0">
                  <c:v>ภาคเรียนที่ 1</c:v>
                </c:pt>
              </c:strCache>
            </c:strRef>
          </c:tx>
          <c:invertIfNegative val="0"/>
          <c:cat>
            <c:strRef>
              <c:f>'เปรียบเทียบ 2'!$B$1:$G$1</c:f>
              <c:strCache>
                <c:ptCount val="4"/>
                <c:pt idx="0">
                  <c:v>จำนวนรับเต็มภาคปกติปี 61</c:v>
                </c:pt>
                <c:pt idx="1">
                  <c:v>จำนวนรับเต็มภาคพิเศษปี 61</c:v>
                </c:pt>
                <c:pt idx="2">
                  <c:v>จำนวนรับเต็มภาคปกติปี 62</c:v>
                </c:pt>
                <c:pt idx="3">
                  <c:v>จำนวนรับเต็มภาคพิเศษปี 62</c:v>
                </c:pt>
              </c:strCache>
            </c:strRef>
          </c:cat>
          <c:val>
            <c:numRef>
              <c:f>'เปรียบเทียบ 2'!$B$2:$G$2</c:f>
            </c:numRef>
          </c:val>
          <c:extLst>
            <c:ext xmlns:c16="http://schemas.microsoft.com/office/drawing/2014/chart" uri="{C3380CC4-5D6E-409C-BE32-E72D297353CC}">
              <c16:uniqueId val="{00000000-847C-4A0D-B4EB-E0BF74D6ED7D}"/>
            </c:ext>
          </c:extLst>
        </c:ser>
        <c:ser>
          <c:idx val="1"/>
          <c:order val="1"/>
          <c:tx>
            <c:strRef>
              <c:f>'เปรียบเทียบ 2'!$A$3</c:f>
              <c:strCache>
                <c:ptCount val="1"/>
                <c:pt idx="0">
                  <c:v>ภาคเรียนที่ 2</c:v>
                </c:pt>
              </c:strCache>
            </c:strRef>
          </c:tx>
          <c:invertIfNegative val="0"/>
          <c:cat>
            <c:strRef>
              <c:f>'เปรียบเทียบ 2'!$B$1:$G$1</c:f>
              <c:strCache>
                <c:ptCount val="4"/>
                <c:pt idx="0">
                  <c:v>จำนวนรับเต็มภาคปกติปี 61</c:v>
                </c:pt>
                <c:pt idx="1">
                  <c:v>จำนวนรับเต็มภาคพิเศษปี 61</c:v>
                </c:pt>
                <c:pt idx="2">
                  <c:v>จำนวนรับเต็มภาคปกติปี 62</c:v>
                </c:pt>
                <c:pt idx="3">
                  <c:v>จำนวนรับเต็มภาคพิเศษปี 62</c:v>
                </c:pt>
              </c:strCache>
            </c:strRef>
          </c:cat>
          <c:val>
            <c:numRef>
              <c:f>'เปรียบเทียบ 2'!$B$3:$G$3</c:f>
            </c:numRef>
          </c:val>
          <c:extLst>
            <c:ext xmlns:c16="http://schemas.microsoft.com/office/drawing/2014/chart" uri="{C3380CC4-5D6E-409C-BE32-E72D297353CC}">
              <c16:uniqueId val="{00000001-847C-4A0D-B4EB-E0BF74D6ED7D}"/>
            </c:ext>
          </c:extLst>
        </c:ser>
        <c:ser>
          <c:idx val="2"/>
          <c:order val="2"/>
          <c:tx>
            <c:strRef>
              <c:f>'เปรียบเทียบ 2'!$A$4</c:f>
              <c:strCache>
                <c:ptCount val="1"/>
                <c:pt idx="0">
                  <c:v>ตารางเปรียบเทียบจำนวนรับเต็ม</c:v>
                </c:pt>
              </c:strCache>
            </c:strRef>
          </c:tx>
          <c:invertIfNegative val="0"/>
          <c:cat>
            <c:strRef>
              <c:f>'เปรียบเทียบ 2'!$B$1:$G$1</c:f>
              <c:strCache>
                <c:ptCount val="4"/>
                <c:pt idx="0">
                  <c:v>จำนวนรับเต็มภาคปกติปี 61</c:v>
                </c:pt>
                <c:pt idx="1">
                  <c:v>จำนวนรับเต็มภาคพิเศษปี 61</c:v>
                </c:pt>
                <c:pt idx="2">
                  <c:v>จำนวนรับเต็มภาคปกติปี 62</c:v>
                </c:pt>
                <c:pt idx="3">
                  <c:v>จำนวนรับเต็มภาคพิเศษปี 62</c:v>
                </c:pt>
              </c:strCache>
            </c:strRef>
          </c:cat>
          <c:val>
            <c:numRef>
              <c:f>'เปรียบเทียบ 2'!$B$4:$G$4</c:f>
              <c:numCache>
                <c:formatCode>General</c:formatCode>
                <c:ptCount val="4"/>
                <c:pt idx="0">
                  <c:v>898</c:v>
                </c:pt>
                <c:pt idx="1">
                  <c:v>202</c:v>
                </c:pt>
                <c:pt idx="2">
                  <c:v>384</c:v>
                </c:pt>
                <c:pt idx="3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7C-4A0D-B4EB-E0BF74D6E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45920"/>
        <c:axId val="205347456"/>
      </c:barChart>
      <c:catAx>
        <c:axId val="20534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347456"/>
        <c:crosses val="autoZero"/>
        <c:auto val="1"/>
        <c:lblAlgn val="ctr"/>
        <c:lblOffset val="100"/>
        <c:noMultiLvlLbl val="0"/>
      </c:catAx>
      <c:valAx>
        <c:axId val="20534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34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F646-17EC-4ACD-8DF4-01B2EE9A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6461</Words>
  <Characters>36833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/>
  <LinksUpToDate>false</LinksUpToDate>
  <CharactersWithSpaces>43208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subject/>
  <dc:creator>aun</dc:creator>
  <cp:keywords/>
  <cp:lastModifiedBy>Lenovo</cp:lastModifiedBy>
  <cp:revision>2</cp:revision>
  <cp:lastPrinted>2019-02-24T04:15:00Z</cp:lastPrinted>
  <dcterms:created xsi:type="dcterms:W3CDTF">2024-02-27T07:38:00Z</dcterms:created>
  <dcterms:modified xsi:type="dcterms:W3CDTF">2024-02-27T07:38:00Z</dcterms:modified>
</cp:coreProperties>
</file>