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FA5" w:rsidRPr="00585DD4" w:rsidRDefault="00A80FA5" w:rsidP="007C3FAB">
      <w:pPr>
        <w:tabs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  <w:r w:rsidRPr="00585DD4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ประวัติผู้</w:t>
      </w:r>
      <w:r w:rsidR="005F5B64" w:rsidRPr="00585DD4">
        <w:rPr>
          <w:rFonts w:ascii="TH SarabunPSK" w:hAnsi="TH SarabunPSK" w:cs="TH SarabunPSK" w:hint="cs"/>
          <w:b/>
          <w:bCs/>
          <w:sz w:val="36"/>
          <w:szCs w:val="36"/>
          <w:cs/>
        </w:rPr>
        <w:t>วิเคราะห์</w:t>
      </w:r>
    </w:p>
    <w:p w:rsidR="00A80FA5" w:rsidRPr="00585DD4" w:rsidRDefault="00A80FA5" w:rsidP="007C3FAB">
      <w:pPr>
        <w:tabs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  <w:tab w:val="left" w:pos="3600"/>
          <w:tab w:val="left" w:pos="4032"/>
          <w:tab w:val="left" w:pos="4464"/>
          <w:tab w:val="left" w:pos="4896"/>
          <w:tab w:val="left" w:pos="5328"/>
          <w:tab w:val="left" w:pos="5760"/>
          <w:tab w:val="left" w:pos="6192"/>
          <w:tab w:val="left" w:pos="6624"/>
        </w:tabs>
        <w:rPr>
          <w:rFonts w:ascii="TH SarabunPSK" w:hAnsi="TH SarabunPSK" w:cs="TH SarabunPSK" w:hint="cs"/>
          <w:sz w:val="32"/>
          <w:szCs w:val="32"/>
        </w:rPr>
      </w:pPr>
    </w:p>
    <w:p w:rsidR="00DB440D" w:rsidRPr="00585DD4" w:rsidRDefault="00DB440D" w:rsidP="00846C18">
      <w:pPr>
        <w:rPr>
          <w:rFonts w:ascii="TH SarabunPSK" w:hAnsi="TH SarabunPSK" w:cs="TH SarabunPSK" w:hint="cs"/>
          <w:sz w:val="32"/>
          <w:szCs w:val="32"/>
        </w:rPr>
      </w:pPr>
      <w:r w:rsidRPr="00585DD4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</w:t>
      </w:r>
      <w:r w:rsidR="00B42798" w:rsidRPr="00585DD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="00B42798"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B42798"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7C3FAB"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7236CA" w:rsidRPr="00585DD4">
        <w:rPr>
          <w:rFonts w:ascii="TH SarabunPSK" w:hAnsi="TH SarabunPSK" w:cs="TH SarabunPSK" w:hint="cs"/>
          <w:sz w:val="32"/>
          <w:szCs w:val="32"/>
          <w:cs/>
        </w:rPr>
        <w:t>นายเอนก    ณะชัยวงค์</w:t>
      </w:r>
    </w:p>
    <w:p w:rsidR="00B42798" w:rsidRPr="00585DD4" w:rsidRDefault="005C230E" w:rsidP="005C230E">
      <w:pPr>
        <w:jc w:val="thaiDistribute"/>
        <w:rPr>
          <w:rFonts w:ascii="TH SarabunPSK" w:hAnsi="TH SarabunPSK" w:cs="TH SarabunPSK" w:hint="cs"/>
          <w:szCs w:val="24"/>
        </w:rPr>
      </w:pPr>
      <w:r w:rsidRPr="00585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46C18" w:rsidRPr="00585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C18" w:rsidRPr="00585DD4">
        <w:rPr>
          <w:rFonts w:ascii="TH SarabunPSK" w:hAnsi="TH SarabunPSK" w:cs="TH SarabunPSK" w:hint="cs"/>
          <w:sz w:val="32"/>
          <w:szCs w:val="32"/>
          <w:cs/>
        </w:rPr>
        <w:tab/>
      </w:r>
    </w:p>
    <w:p w:rsidR="00075FB2" w:rsidRPr="00585DD4" w:rsidRDefault="005C230E" w:rsidP="00362A1D">
      <w:pPr>
        <w:rPr>
          <w:rFonts w:ascii="TH SarabunPSK" w:hAnsi="TH SarabunPSK" w:cs="TH SarabunPSK" w:hint="cs"/>
          <w:sz w:val="32"/>
          <w:szCs w:val="32"/>
        </w:rPr>
      </w:pPr>
      <w:r w:rsidRPr="00585DD4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075FB2" w:rsidRPr="00585DD4">
        <w:rPr>
          <w:rFonts w:ascii="TH SarabunPSK" w:hAnsi="TH SarabunPSK" w:cs="TH SarabunPSK" w:hint="cs"/>
          <w:sz w:val="32"/>
          <w:szCs w:val="32"/>
          <w:cs/>
        </w:rPr>
        <w:t xml:space="preserve">พ.ศ. 2553 ปริญญาโท บริหารธุรกิจมหาบัณฑิต </w:t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075FB2" w:rsidRPr="00585DD4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มหาวิทยาลัยราชภัฎเชียงใหม่</w:t>
      </w:r>
    </w:p>
    <w:p w:rsidR="005C230E" w:rsidRPr="00585DD4" w:rsidRDefault="00075FB2" w:rsidP="005C230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585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83034C" w:rsidRPr="00585DD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5C230E" w:rsidRPr="00585DD4">
        <w:rPr>
          <w:rFonts w:ascii="TH SarabunPSK" w:hAnsi="TH SarabunPSK" w:cs="TH SarabunPSK" w:hint="cs"/>
          <w:sz w:val="32"/>
          <w:szCs w:val="32"/>
          <w:cs/>
        </w:rPr>
        <w:t>2544  ปริญญาตรี สถาบันราชภัฏเชียงใหม่</w:t>
      </w:r>
    </w:p>
    <w:p w:rsidR="00075FB2" w:rsidRPr="00585DD4" w:rsidRDefault="005C230E" w:rsidP="00846C1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</w:r>
    </w:p>
    <w:p w:rsidR="005C230E" w:rsidRPr="00585DD4" w:rsidRDefault="005C230E" w:rsidP="0083034C">
      <w:pPr>
        <w:rPr>
          <w:rFonts w:ascii="TH SarabunPSK" w:hAnsi="TH SarabunPSK" w:cs="TH SarabunPSK" w:hint="cs"/>
          <w:sz w:val="32"/>
          <w:szCs w:val="32"/>
        </w:rPr>
      </w:pPr>
      <w:r w:rsidRPr="00585DD4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  <w:r w:rsidRPr="00585DD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846C18" w:rsidRPr="00585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C18"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83034C" w:rsidRPr="00585DD4">
        <w:rPr>
          <w:rFonts w:ascii="TH SarabunPSK" w:hAnsi="TH SarabunPSK" w:cs="TH SarabunPSK" w:hint="cs"/>
          <w:sz w:val="32"/>
          <w:szCs w:val="32"/>
          <w:cs/>
        </w:rPr>
        <w:t xml:space="preserve">พ.ศ. 2542  </w:t>
      </w:r>
      <w:r w:rsidRPr="00585DD4">
        <w:rPr>
          <w:rFonts w:ascii="TH SarabunPSK" w:hAnsi="TH SarabunPSK" w:cs="TH SarabunPSK" w:hint="cs"/>
          <w:sz w:val="32"/>
          <w:szCs w:val="32"/>
          <w:cs/>
        </w:rPr>
        <w:t>เจ้าหน้าที่ธุรการประจำสำนักส่งเสริมวิชาการ</w:t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tab/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tab/>
        <w:t>แ</w:t>
      </w:r>
      <w:r w:rsidRPr="00585DD4">
        <w:rPr>
          <w:rFonts w:ascii="TH SarabunPSK" w:hAnsi="TH SarabunPSK" w:cs="TH SarabunPSK" w:hint="cs"/>
          <w:sz w:val="32"/>
          <w:szCs w:val="32"/>
          <w:cs/>
        </w:rPr>
        <w:t>ละงานทะเบียน</w:t>
      </w:r>
      <w:r w:rsidR="0083034C" w:rsidRPr="00585D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85DD4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มหาวิทยาลัยราชภัฏเชียงใหม่ </w:t>
      </w:r>
    </w:p>
    <w:p w:rsidR="005C230E" w:rsidRPr="00585DD4" w:rsidRDefault="0083034C" w:rsidP="00585DD4">
      <w:pPr>
        <w:ind w:left="2880"/>
        <w:rPr>
          <w:rFonts w:ascii="TH SarabunPSK" w:hAnsi="TH SarabunPSK" w:cs="TH SarabunPSK" w:hint="cs"/>
          <w:sz w:val="32"/>
          <w:szCs w:val="32"/>
        </w:rPr>
      </w:pPr>
      <w:r w:rsidRPr="00585DD4">
        <w:rPr>
          <w:rFonts w:ascii="TH SarabunPSK" w:hAnsi="TH SarabunPSK" w:cs="TH SarabunPSK" w:hint="cs"/>
          <w:sz w:val="32"/>
          <w:szCs w:val="32"/>
          <w:cs/>
        </w:rPr>
        <w:t xml:space="preserve">พ.ศ. 2545  </w:t>
      </w:r>
      <w:r w:rsidR="005C230E" w:rsidRPr="00585DD4">
        <w:rPr>
          <w:rFonts w:ascii="TH SarabunPSK" w:hAnsi="TH SarabunPSK" w:cs="TH SarabunPSK" w:hint="cs"/>
          <w:sz w:val="32"/>
          <w:szCs w:val="32"/>
          <w:cs/>
        </w:rPr>
        <w:t>นักวิชาการ</w:t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="005C230E" w:rsidRPr="00585DD4">
        <w:rPr>
          <w:rFonts w:ascii="TH SarabunPSK" w:hAnsi="TH SarabunPSK" w:cs="TH SarabunPSK" w:hint="cs"/>
          <w:sz w:val="32"/>
          <w:szCs w:val="32"/>
          <w:cs/>
        </w:rPr>
        <w:t>ประจำสำนัก</w:t>
      </w:r>
      <w:r w:rsidR="005F5B64" w:rsidRPr="00585DD4">
        <w:rPr>
          <w:rFonts w:ascii="TH SarabunPSK" w:hAnsi="TH SarabunPSK" w:cs="TH SarabunPSK" w:hint="cs"/>
          <w:sz w:val="32"/>
          <w:szCs w:val="32"/>
          <w:cs/>
        </w:rPr>
        <w:t>ทะเบียนและประมวลผล</w:t>
      </w:r>
      <w:r w:rsidR="00846C18" w:rsidRPr="00585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30E" w:rsidRPr="00585DD4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มหาวิทยาลัยราชภัฏเชียงใหม่ </w:t>
      </w:r>
    </w:p>
    <w:p w:rsidR="005F5B64" w:rsidRPr="00585DD4" w:rsidRDefault="005F5B64" w:rsidP="005F5B64">
      <w:pPr>
        <w:ind w:left="28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585DD4">
        <w:rPr>
          <w:rFonts w:ascii="TH SarabunPSK" w:hAnsi="TH SarabunPSK" w:cs="TH SarabunPSK" w:hint="cs"/>
          <w:sz w:val="32"/>
          <w:szCs w:val="32"/>
          <w:cs/>
        </w:rPr>
        <w:t>พ.ศ. 2560-ปัจจุบัน นักวิชาการศึกษาชำนาญการ ประจำ</w:t>
      </w:r>
      <w:r w:rsidR="00585DD4">
        <w:rPr>
          <w:rFonts w:ascii="TH SarabunPSK" w:hAnsi="TH SarabunPSK" w:cs="TH SarabunPSK"/>
          <w:sz w:val="32"/>
          <w:szCs w:val="32"/>
          <w:cs/>
        </w:rPr>
        <w:br/>
      </w:r>
      <w:r w:rsidRPr="00585DD4">
        <w:rPr>
          <w:rFonts w:ascii="TH SarabunPSK" w:hAnsi="TH SarabunPSK" w:cs="TH SarabunPSK" w:hint="cs"/>
          <w:sz w:val="32"/>
          <w:szCs w:val="32"/>
          <w:cs/>
        </w:rPr>
        <w:t xml:space="preserve">สำนักทะเบียนและประมวลผล มหาวิทยาลัยราชภัฏเชียงใหม่ </w:t>
      </w:r>
    </w:p>
    <w:p w:rsidR="005F5B64" w:rsidRPr="005F5B64" w:rsidRDefault="005F5B64" w:rsidP="00846C18">
      <w:pPr>
        <w:ind w:left="2880"/>
        <w:jc w:val="thaiDistribute"/>
        <w:rPr>
          <w:rFonts w:ascii="TH Niramit AS" w:hAnsi="TH Niramit AS" w:cs="TH Niramit AS" w:hint="cs"/>
          <w:sz w:val="32"/>
          <w:szCs w:val="32"/>
          <w:cs/>
        </w:rPr>
      </w:pPr>
    </w:p>
    <w:p w:rsidR="005C230E" w:rsidRPr="005F5B64" w:rsidRDefault="005C230E" w:rsidP="005C230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F5B64">
        <w:rPr>
          <w:rFonts w:ascii="TH Niramit AS" w:hAnsi="TH Niramit AS" w:cs="TH Niramit AS"/>
          <w:sz w:val="32"/>
          <w:szCs w:val="32"/>
          <w:cs/>
        </w:rPr>
        <w:tab/>
      </w:r>
    </w:p>
    <w:sectPr w:rsidR="005C230E" w:rsidRPr="005F5B64" w:rsidSect="00626AD9">
      <w:headerReference w:type="even" r:id="rId6"/>
      <w:headerReference w:type="default" r:id="rId7"/>
      <w:pgSz w:w="11906" w:h="16838" w:code="9"/>
      <w:pgMar w:top="2155" w:right="1418" w:bottom="1418" w:left="2155" w:header="1440" w:footer="720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35F" w:rsidRDefault="0028035F">
      <w:r>
        <w:separator/>
      </w:r>
    </w:p>
  </w:endnote>
  <w:endnote w:type="continuationSeparator" w:id="0">
    <w:p w:rsidR="0028035F" w:rsidRDefault="0028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35F" w:rsidRDefault="0028035F">
      <w:r>
        <w:separator/>
      </w:r>
    </w:p>
  </w:footnote>
  <w:footnote w:type="continuationSeparator" w:id="0">
    <w:p w:rsidR="0028035F" w:rsidRDefault="0028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30E" w:rsidRDefault="005C230E" w:rsidP="003878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30E" w:rsidRDefault="005C23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30E" w:rsidRDefault="00F33DE7" w:rsidP="008F1CD1">
    <w:pPr>
      <w:pStyle w:val="a3"/>
      <w:framePr w:wrap="around" w:vAnchor="text" w:hAnchor="margin" w:xAlign="center" w:y="1"/>
    </w:pPr>
    <w:r>
      <w:rPr>
        <w:rStyle w:val="a5"/>
        <w:rFonts w:ascii="Angsana New" w:hAnsi="Angsana New" w:hint="cs"/>
        <w:sz w:val="28"/>
        <w:cs/>
      </w:rPr>
      <w:t>8</w:t>
    </w:r>
    <w:r w:rsidR="00585DD4">
      <w:rPr>
        <w:rStyle w:val="a5"/>
        <w:rFonts w:ascii="Angsana New" w:hAnsi="Angsana New" w:hint="cs"/>
        <w:sz w:val="28"/>
        <w: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A5"/>
    <w:rsid w:val="00011D06"/>
    <w:rsid w:val="000178A7"/>
    <w:rsid w:val="00024A3C"/>
    <w:rsid w:val="00075FB2"/>
    <w:rsid w:val="0008051C"/>
    <w:rsid w:val="000B164A"/>
    <w:rsid w:val="000F0696"/>
    <w:rsid w:val="00103511"/>
    <w:rsid w:val="001176B9"/>
    <w:rsid w:val="001578C4"/>
    <w:rsid w:val="001628E9"/>
    <w:rsid w:val="001A6308"/>
    <w:rsid w:val="001D15BC"/>
    <w:rsid w:val="001D48BD"/>
    <w:rsid w:val="00221127"/>
    <w:rsid w:val="00254572"/>
    <w:rsid w:val="0028035F"/>
    <w:rsid w:val="002E209E"/>
    <w:rsid w:val="002F18FF"/>
    <w:rsid w:val="00362A1D"/>
    <w:rsid w:val="0037133A"/>
    <w:rsid w:val="00387868"/>
    <w:rsid w:val="003A1423"/>
    <w:rsid w:val="004321E1"/>
    <w:rsid w:val="004506A9"/>
    <w:rsid w:val="004F4617"/>
    <w:rsid w:val="0055492F"/>
    <w:rsid w:val="005706A6"/>
    <w:rsid w:val="005712DE"/>
    <w:rsid w:val="00585DD4"/>
    <w:rsid w:val="005A71A1"/>
    <w:rsid w:val="005B3F7E"/>
    <w:rsid w:val="005C230E"/>
    <w:rsid w:val="005F5B64"/>
    <w:rsid w:val="006161AC"/>
    <w:rsid w:val="00626AD9"/>
    <w:rsid w:val="00627B33"/>
    <w:rsid w:val="00632027"/>
    <w:rsid w:val="006456F0"/>
    <w:rsid w:val="006719ED"/>
    <w:rsid w:val="006D2AA8"/>
    <w:rsid w:val="006F5BDF"/>
    <w:rsid w:val="006F5EEB"/>
    <w:rsid w:val="006F7D07"/>
    <w:rsid w:val="007236CA"/>
    <w:rsid w:val="00723A4C"/>
    <w:rsid w:val="00734367"/>
    <w:rsid w:val="00735CA0"/>
    <w:rsid w:val="007759A2"/>
    <w:rsid w:val="007B7377"/>
    <w:rsid w:val="007C3FAB"/>
    <w:rsid w:val="00806783"/>
    <w:rsid w:val="0083034C"/>
    <w:rsid w:val="00846C18"/>
    <w:rsid w:val="0085696E"/>
    <w:rsid w:val="0088455B"/>
    <w:rsid w:val="0088738E"/>
    <w:rsid w:val="008929B9"/>
    <w:rsid w:val="008C5AD9"/>
    <w:rsid w:val="008F1CD1"/>
    <w:rsid w:val="00977872"/>
    <w:rsid w:val="00992B6E"/>
    <w:rsid w:val="009A0710"/>
    <w:rsid w:val="009C6045"/>
    <w:rsid w:val="00A306EC"/>
    <w:rsid w:val="00A80FA5"/>
    <w:rsid w:val="00AC7160"/>
    <w:rsid w:val="00B03C4B"/>
    <w:rsid w:val="00B42798"/>
    <w:rsid w:val="00BB479D"/>
    <w:rsid w:val="00BE576E"/>
    <w:rsid w:val="00BF069B"/>
    <w:rsid w:val="00C106ED"/>
    <w:rsid w:val="00C350D4"/>
    <w:rsid w:val="00C45901"/>
    <w:rsid w:val="00CA71C3"/>
    <w:rsid w:val="00CE0375"/>
    <w:rsid w:val="00D17E63"/>
    <w:rsid w:val="00D83140"/>
    <w:rsid w:val="00DB440D"/>
    <w:rsid w:val="00DD79D1"/>
    <w:rsid w:val="00E34C93"/>
    <w:rsid w:val="00E54BDF"/>
    <w:rsid w:val="00EC5F94"/>
    <w:rsid w:val="00EE6979"/>
    <w:rsid w:val="00EF547C"/>
    <w:rsid w:val="00F31F88"/>
    <w:rsid w:val="00F33DE7"/>
    <w:rsid w:val="00F9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219228-69F7-411A-8FA1-3D421630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D48BD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1D48BD"/>
  </w:style>
  <w:style w:type="paragraph" w:styleId="a6">
    <w:name w:val="footer"/>
    <w:basedOn w:val="a"/>
    <w:rsid w:val="001D48BD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1D48BD"/>
    <w:rPr>
      <w:rFonts w:ascii="Tahoma" w:hAnsi="Tahoma"/>
      <w:sz w:val="16"/>
      <w:szCs w:val="18"/>
    </w:rPr>
  </w:style>
  <w:style w:type="character" w:customStyle="1" w:styleId="a4">
    <w:name w:val="หัวกระดาษ อักขระ"/>
    <w:link w:val="a3"/>
    <w:uiPriority w:val="99"/>
    <w:rsid w:val="001628E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ประวัติผู้วิจัย</vt:lpstr>
    </vt:vector>
  </TitlesOfParts>
  <Company>sKz Community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ประวัติผู้วิจัย</dc:title>
  <dc:subject/>
  <dc:creator>sKzXP</dc:creator>
  <cp:keywords/>
  <cp:lastModifiedBy>Lenovo</cp:lastModifiedBy>
  <cp:revision>2</cp:revision>
  <cp:lastPrinted>2017-08-07T01:09:00Z</cp:lastPrinted>
  <dcterms:created xsi:type="dcterms:W3CDTF">2024-02-27T07:39:00Z</dcterms:created>
  <dcterms:modified xsi:type="dcterms:W3CDTF">2024-02-27T07:39:00Z</dcterms:modified>
</cp:coreProperties>
</file>